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423" w:rsidRPr="00522407" w:rsidRDefault="005F0A06" w:rsidP="00DA1A87">
      <w:pPr>
        <w:pStyle w:val="Heading1"/>
        <w:bidi/>
        <w:rPr>
          <w:rFonts w:asciiTheme="minorBidi" w:hAnsiTheme="minorBidi" w:cstheme="minorBidi"/>
        </w:rPr>
      </w:pPr>
      <w:r w:rsidRPr="00522407">
        <w:rPr>
          <w:rFonts w:asciiTheme="minorBidi" w:eastAsia="Arial" w:hAnsiTheme="minorBidi" w:cstheme="minorBidi"/>
          <w:color w:val="DD6D28"/>
          <w:szCs w:val="44"/>
          <w:rtl/>
          <w:lang w:bidi="ar-EG"/>
        </w:rPr>
        <w:t>مقدمة حول برنامج التعويض الوطني</w:t>
      </w:r>
      <w:r w:rsidR="00522407" w:rsidRPr="00522407">
        <w:rPr>
          <w:rFonts w:asciiTheme="minorBidi" w:eastAsia="Arial" w:hAnsiTheme="minorBidi" w:cstheme="minorBidi"/>
          <w:color w:val="DD6D28"/>
          <w:szCs w:val="44"/>
          <w:lang w:bidi="ar-EG"/>
        </w:rPr>
        <w:t xml:space="preserve">               </w:t>
      </w:r>
      <w:r w:rsidRPr="00522407">
        <w:rPr>
          <w:rFonts w:asciiTheme="minorBidi" w:eastAsia="Arial" w:hAnsiTheme="minorBidi" w:cstheme="minorBidi"/>
          <w:color w:val="DD6D28"/>
          <w:szCs w:val="44"/>
          <w:rtl/>
          <w:lang w:bidi="ar-EG"/>
        </w:rPr>
        <w:t xml:space="preserve"> (</w:t>
      </w:r>
      <w:r w:rsidRPr="00522407">
        <w:rPr>
          <w:rFonts w:asciiTheme="minorBidi" w:eastAsia="Arial" w:hAnsiTheme="minorBidi" w:cstheme="minorBidi"/>
          <w:color w:val="DD6D28"/>
          <w:szCs w:val="44"/>
          <w:lang w:bidi="ar-EG"/>
        </w:rPr>
        <w:t>National</w:t>
      </w:r>
      <w:r w:rsidR="00AC177A" w:rsidRPr="00522407">
        <w:rPr>
          <w:rFonts w:asciiTheme="minorBidi" w:eastAsia="Arial" w:hAnsiTheme="minorBidi" w:cstheme="minorBidi"/>
          <w:color w:val="DD6D28"/>
          <w:szCs w:val="44"/>
          <w:lang w:val="en-US" w:bidi="ar-EG"/>
        </w:rPr>
        <w:t xml:space="preserve"> </w:t>
      </w:r>
      <w:r w:rsidRPr="00522407">
        <w:rPr>
          <w:rFonts w:asciiTheme="minorBidi" w:eastAsia="Arial" w:hAnsiTheme="minorBidi" w:cstheme="minorBidi"/>
          <w:color w:val="DD6D28"/>
          <w:szCs w:val="44"/>
          <w:lang w:bidi="ar-EG"/>
        </w:rPr>
        <w:t>Redress Scheme</w:t>
      </w:r>
      <w:r w:rsidRPr="00522407">
        <w:rPr>
          <w:rFonts w:asciiTheme="minorBidi" w:eastAsia="Arial" w:hAnsiTheme="minorBidi" w:cstheme="minorBidi"/>
          <w:color w:val="DD6D28"/>
          <w:szCs w:val="44"/>
          <w:rtl/>
          <w:lang w:bidi="ar-EG"/>
        </w:rPr>
        <w:t>)</w:t>
      </w:r>
      <w:r w:rsidRPr="00522407">
        <w:rPr>
          <w:rFonts w:asciiTheme="minorBidi" w:eastAsia="Arial" w:hAnsiTheme="minorBidi" w:cstheme="minorBidi"/>
          <w:color w:val="DD6D28"/>
          <w:szCs w:val="44"/>
          <w:lang w:bidi="ar-EG"/>
        </w:rPr>
        <w:t xml:space="preserve"> </w:t>
      </w:r>
    </w:p>
    <w:p w:rsidR="00182539" w:rsidRPr="00522407" w:rsidRDefault="005F0A06" w:rsidP="00DA1A87">
      <w:pPr>
        <w:pStyle w:val="Heading2"/>
        <w:bidi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b w:val="0"/>
          <w:bCs/>
          <w:color w:val="auto"/>
          <w:szCs w:val="28"/>
          <w:rtl/>
          <w:lang w:bidi="ar-EG"/>
        </w:rPr>
        <w:t>ما هو برنامج</w:t>
      </w:r>
      <w:r w:rsidRPr="00522407">
        <w:rPr>
          <w:rFonts w:asciiTheme="minorBidi" w:eastAsia="Arial" w:hAnsiTheme="minorBidi" w:cstheme="minorBidi"/>
          <w:color w:val="auto"/>
          <w:szCs w:val="28"/>
          <w:rtl/>
          <w:lang w:bidi="ar-EG"/>
        </w:rPr>
        <w:t xml:space="preserve"> </w:t>
      </w:r>
      <w:r w:rsidRPr="00522407">
        <w:rPr>
          <w:rFonts w:asciiTheme="minorBidi" w:eastAsia="Arial" w:hAnsiTheme="minorBidi" w:cstheme="minorBidi"/>
          <w:color w:val="auto"/>
          <w:szCs w:val="28"/>
          <w:lang w:bidi="ar-EG"/>
        </w:rPr>
        <w:t>National Redress Scheme</w:t>
      </w:r>
      <w:r w:rsidRPr="00522407">
        <w:rPr>
          <w:rFonts w:asciiTheme="minorBidi" w:eastAsia="Arial" w:hAnsiTheme="minorBidi" w:cstheme="minorBidi"/>
          <w:color w:val="auto"/>
          <w:szCs w:val="28"/>
          <w:rtl/>
          <w:lang w:bidi="ar-EG"/>
        </w:rPr>
        <w:t>؟</w:t>
      </w:r>
    </w:p>
    <w:p w:rsidR="00FA449C" w:rsidRPr="00522407" w:rsidRDefault="005F0A06" w:rsidP="00DA1A87">
      <w:p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يقدّم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National Redress Scheme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 الدعم للأشخاص الذين تعرضوا للاعتداء الجنسي </w:t>
      </w:r>
      <w:r w:rsidR="00837EF2" w:rsidRPr="00522407">
        <w:rPr>
          <w:rFonts w:asciiTheme="minorBidi" w:eastAsia="Arial" w:hAnsiTheme="minorBidi" w:cstheme="minorBidi"/>
          <w:color w:val="auto"/>
          <w:rtl/>
          <w:lang w:bidi="ar-EG"/>
        </w:rPr>
        <w:t>كأطفال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 في المؤسسات الحكومية ومؤسسات معينة أخرى.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 xml:space="preserve"> </w:t>
      </w:r>
    </w:p>
    <w:p w:rsidR="0058306C" w:rsidRPr="00522407" w:rsidRDefault="005F0A06" w:rsidP="00DA1A87">
      <w:p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ويشمل ذلك الأماكن التي تديرها الحكومة كالمدارس وأماكن الرعاية خارج المنزل (للأطفال والشباب غير القادرين على العيش مع الوالدين أو العائلة أو مقدمي الرعاية الأساسيين).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 xml:space="preserve"> </w:t>
      </w:r>
    </w:p>
    <w:p w:rsidR="00182539" w:rsidRPr="00522407" w:rsidRDefault="005F0A06" w:rsidP="00DA1A87">
      <w:p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ويشمل برنامج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National Redress Scheme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 أيضًا الأماكن التي تديرها الجمعيات الخيرية للكنائس والنوادي الرياضية وغيرها من المنظمات.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 xml:space="preserve"> 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وتشمل هذه الكنائس الكاثوليكية والإنجليكانية والموحدة، وكشافة أستراليا، </w:t>
      </w:r>
      <w:r w:rsidR="006356A0" w:rsidRPr="00522407">
        <w:rPr>
          <w:rFonts w:asciiTheme="minorBidi" w:eastAsia="Arial" w:hAnsiTheme="minorBidi" w:cstheme="minorBidi"/>
          <w:color w:val="auto"/>
          <w:rtl/>
          <w:lang w:bidi="ar-EG"/>
        </w:rPr>
        <w:t>و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جمعية الشبان المسيحيين (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YMCA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) وجيش الخلاص (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The Salvation Army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).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 xml:space="preserve"> </w:t>
      </w:r>
    </w:p>
    <w:p w:rsidR="005F41F5" w:rsidRPr="00522407" w:rsidRDefault="005F0A06" w:rsidP="00DA1A87">
      <w:pPr>
        <w:bidi/>
        <w:spacing w:line="312" w:lineRule="auto"/>
        <w:rPr>
          <w:rFonts w:asciiTheme="minorBidi" w:hAnsiTheme="minorBidi" w:cstheme="minorBidi"/>
          <w:b/>
          <w:color w:val="003300" w:themeColor="accent6" w:themeShade="1A"/>
          <w:u w:val="single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وتتوفر القائمة الكاملة للمنظمات والمؤسسات التي انضمت إلى برنامج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National Redress Scheme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 على الموقع الإلكتروني</w:t>
      </w:r>
      <w:r w:rsidRPr="00522407">
        <w:rPr>
          <w:rFonts w:asciiTheme="minorBidi" w:eastAsia="Arial" w:hAnsiTheme="minorBidi" w:cstheme="minorBidi"/>
          <w:b/>
          <w:color w:val="003300"/>
          <w:lang w:bidi="ar-EG"/>
        </w:rPr>
        <w:t xml:space="preserve">www.nationalredress.gov.au </w:t>
      </w:r>
    </w:p>
    <w:p w:rsidR="00182539" w:rsidRPr="00522407" w:rsidRDefault="005F0A06" w:rsidP="00DA1A87">
      <w:p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بدأ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National Redress Scheme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 في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1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 يوليو/تموز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2018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 وسيستمر لمدة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10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 سنوات.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 xml:space="preserve"> 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يمكنك التقديم للبرنامج خلال الفترة من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1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 يوليو/تموز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2018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 </w:t>
      </w:r>
      <w:r w:rsidR="006356A0"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إلى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30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 يونيو/حزيران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2027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.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 xml:space="preserve"> </w:t>
      </w:r>
    </w:p>
    <w:p w:rsidR="00612741" w:rsidRPr="00522407" w:rsidRDefault="005F0A06" w:rsidP="00DA1A87">
      <w:p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ويعد البرنامج بديلاً عن طلب التعويض عن طريق المحاكم.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 xml:space="preserve"> </w:t>
      </w:r>
    </w:p>
    <w:p w:rsidR="00182539" w:rsidRPr="00522407" w:rsidRDefault="005F0A06" w:rsidP="00DA1A87">
      <w:pPr>
        <w:pStyle w:val="Heading2"/>
        <w:bidi/>
        <w:rPr>
          <w:rFonts w:asciiTheme="minorBidi" w:hAnsiTheme="minorBidi" w:cstheme="minorBidi"/>
          <w:color w:val="auto"/>
        </w:rPr>
      </w:pPr>
      <w:r w:rsidRPr="00DA1A87">
        <w:rPr>
          <w:rFonts w:asciiTheme="minorBidi" w:eastAsia="Arial" w:hAnsiTheme="minorBidi" w:cstheme="minorBidi"/>
          <w:b w:val="0"/>
          <w:bCs/>
          <w:color w:val="auto"/>
          <w:szCs w:val="28"/>
          <w:rtl/>
          <w:lang w:bidi="ar-EG"/>
        </w:rPr>
        <w:t>ما الذي يقدّمه برنامج</w:t>
      </w:r>
      <w:r w:rsidRPr="00522407">
        <w:rPr>
          <w:rFonts w:asciiTheme="minorBidi" w:eastAsia="Arial" w:hAnsiTheme="minorBidi" w:cstheme="minorBidi"/>
          <w:color w:val="auto"/>
          <w:szCs w:val="28"/>
          <w:rtl/>
          <w:lang w:bidi="ar-EG"/>
        </w:rPr>
        <w:t xml:space="preserve"> </w:t>
      </w:r>
      <w:r w:rsidRPr="00522407">
        <w:rPr>
          <w:rFonts w:asciiTheme="minorBidi" w:eastAsia="Arial" w:hAnsiTheme="minorBidi" w:cstheme="minorBidi"/>
          <w:color w:val="auto"/>
          <w:szCs w:val="28"/>
          <w:lang w:bidi="ar-EG"/>
        </w:rPr>
        <w:t>National Redress Scheme</w:t>
      </w:r>
      <w:r w:rsidRPr="00DA1A87">
        <w:rPr>
          <w:rFonts w:asciiTheme="minorBidi" w:eastAsia="Arial" w:hAnsiTheme="minorBidi" w:cstheme="minorBidi"/>
          <w:color w:val="auto"/>
          <w:szCs w:val="28"/>
          <w:rtl/>
          <w:lang w:bidi="ar-EG"/>
        </w:rPr>
        <w:t>؟</w:t>
      </w:r>
    </w:p>
    <w:p w:rsidR="00182539" w:rsidRPr="00522407" w:rsidRDefault="005F0A06" w:rsidP="00DA1A87">
      <w:p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يقدّم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National Redress Scheme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 ثلاثة أشياء:</w:t>
      </w:r>
    </w:p>
    <w:p w:rsidR="00182539" w:rsidRPr="00522407" w:rsidRDefault="005F0A06" w:rsidP="00DA1A87">
      <w:pPr>
        <w:pStyle w:val="ListParagraph"/>
        <w:numPr>
          <w:ilvl w:val="0"/>
          <w:numId w:val="20"/>
        </w:numPr>
        <w:bidi/>
        <w:spacing w:after="120" w:line="312" w:lineRule="auto"/>
        <w:contextualSpacing w:val="0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شخص يمكنك التحدث إليه حول مشاعرك (</w:t>
      </w:r>
      <w:r w:rsidR="00A32783" w:rsidRPr="00522407">
        <w:rPr>
          <w:rFonts w:asciiTheme="minorBidi" w:eastAsia="Arial" w:hAnsiTheme="minorBidi" w:cstheme="minorBidi"/>
          <w:color w:val="auto"/>
          <w:rtl/>
          <w:lang w:bidi="ar-EG"/>
        </w:rPr>
        <w:t>المشورة وال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خدمات </w:t>
      </w:r>
      <w:r w:rsidR="00A32783" w:rsidRPr="00522407">
        <w:rPr>
          <w:rFonts w:asciiTheme="minorBidi" w:eastAsia="Arial" w:hAnsiTheme="minorBidi" w:cstheme="minorBidi"/>
          <w:color w:val="auto"/>
          <w:rtl/>
          <w:lang w:bidi="ar-EG"/>
        </w:rPr>
        <w:t>ال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نفسية)؛</w:t>
      </w:r>
    </w:p>
    <w:p w:rsidR="00182539" w:rsidRPr="00522407" w:rsidRDefault="005F0A06" w:rsidP="00DA1A87">
      <w:pPr>
        <w:pStyle w:val="ListParagraph"/>
        <w:numPr>
          <w:ilvl w:val="0"/>
          <w:numId w:val="20"/>
        </w:numPr>
        <w:bidi/>
        <w:spacing w:after="120" w:line="312" w:lineRule="auto"/>
        <w:contextualSpacing w:val="0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استجابة شخصية من المؤسسة المسؤولة؛</w:t>
      </w:r>
    </w:p>
    <w:p w:rsidR="00182539" w:rsidRPr="00522407" w:rsidRDefault="005F0A06" w:rsidP="00DA1A87">
      <w:pPr>
        <w:pStyle w:val="ListParagraph"/>
        <w:numPr>
          <w:ilvl w:val="0"/>
          <w:numId w:val="20"/>
        </w:numPr>
        <w:bidi/>
        <w:spacing w:after="120" w:line="312" w:lineRule="auto"/>
        <w:contextualSpacing w:val="0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وتعويض مادي.</w:t>
      </w:r>
    </w:p>
    <w:p w:rsidR="00614327" w:rsidRPr="00522407" w:rsidRDefault="005F0A06" w:rsidP="00DA1A87">
      <w:p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سيتم دراسة كل طلب على </w:t>
      </w:r>
      <w:r w:rsidR="00780A8A" w:rsidRPr="00522407">
        <w:rPr>
          <w:rFonts w:asciiTheme="minorBidi" w:eastAsia="Arial" w:hAnsiTheme="minorBidi" w:cstheme="minorBidi"/>
          <w:color w:val="auto"/>
          <w:rtl/>
          <w:lang w:bidi="ar-EG"/>
        </w:rPr>
        <w:t>حدة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.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 xml:space="preserve"> 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ويتراوح المبلغ الذي </w:t>
      </w:r>
      <w:r w:rsidR="00780A8A"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قد يقدم 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لك </w:t>
      </w:r>
      <w:r w:rsidR="00780A8A"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ما بين 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أقل من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10,000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 دولار وحتى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150,000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 دولار، وفقاً للظروف.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 xml:space="preserve"> </w:t>
      </w:r>
    </w:p>
    <w:p w:rsidR="00182539" w:rsidRPr="00522407" w:rsidRDefault="005F0A06" w:rsidP="00DA1A87">
      <w:p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جميع المعلومات والقرار المتعلق بطلبك محميّة.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 xml:space="preserve"> 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وسيتم استخدامها فقط لأغراض البرنامج، والتي قد تتضمن مشاركة بعض المعلومات مع المؤسسات ذات الصلة.</w:t>
      </w:r>
    </w:p>
    <w:p w:rsidR="00845598" w:rsidRPr="00522407" w:rsidRDefault="005F0A06" w:rsidP="00DA1A87">
      <w:p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بالإضافة إلى الحصول على الدعم كجزء من عرض برنامج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National Redress Scheme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، يمكنك أيضًا الحصول على دعم لمساعدتك في التقديم.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 xml:space="preserve"> </w:t>
      </w:r>
    </w:p>
    <w:p w:rsidR="00A45DCB" w:rsidRPr="00522407" w:rsidRDefault="00A45DCB" w:rsidP="00DA1A87">
      <w:pPr>
        <w:bidi/>
        <w:spacing w:line="312" w:lineRule="auto"/>
        <w:rPr>
          <w:rFonts w:asciiTheme="minorBidi" w:hAnsiTheme="minorBidi" w:cstheme="minorBidi"/>
          <w:color w:val="auto"/>
        </w:rPr>
      </w:pPr>
    </w:p>
    <w:p w:rsidR="00182539" w:rsidRPr="00DA1A87" w:rsidRDefault="005F0A06" w:rsidP="00DA1A87">
      <w:pPr>
        <w:pStyle w:val="Heading2"/>
        <w:bidi/>
        <w:rPr>
          <w:rFonts w:asciiTheme="minorBidi" w:hAnsiTheme="minorBidi" w:cstheme="minorBidi"/>
          <w:b w:val="0"/>
          <w:bCs/>
          <w:color w:val="auto"/>
        </w:rPr>
      </w:pPr>
      <w:r w:rsidRPr="00DA1A87">
        <w:rPr>
          <w:rFonts w:asciiTheme="minorBidi" w:eastAsia="Arial" w:hAnsiTheme="minorBidi" w:cstheme="minorBidi"/>
          <w:b w:val="0"/>
          <w:bCs/>
          <w:color w:val="auto"/>
          <w:szCs w:val="28"/>
          <w:rtl/>
          <w:lang w:bidi="ar-EG"/>
        </w:rPr>
        <w:lastRenderedPageBreak/>
        <w:t>من يمكنه التقديم</w:t>
      </w:r>
      <w:r w:rsidRPr="00DA1A87">
        <w:rPr>
          <w:rFonts w:asciiTheme="minorBidi" w:eastAsia="Arial" w:hAnsiTheme="minorBidi" w:cstheme="minorBidi"/>
          <w:color w:val="auto"/>
          <w:szCs w:val="28"/>
          <w:rtl/>
          <w:lang w:bidi="ar-EG"/>
        </w:rPr>
        <w:t>؟</w:t>
      </w:r>
    </w:p>
    <w:p w:rsidR="000D6BF7" w:rsidRPr="00522407" w:rsidRDefault="005F0A06" w:rsidP="00DA1A87">
      <w:p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يمكنك التقديم إلى برنامج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National Redress Scheme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 إذا كنت:</w:t>
      </w:r>
    </w:p>
    <w:p w:rsidR="000D6BF7" w:rsidRPr="00522407" w:rsidRDefault="005F0A06" w:rsidP="00DA1A87">
      <w:pPr>
        <w:pStyle w:val="ListParagraph"/>
        <w:numPr>
          <w:ilvl w:val="0"/>
          <w:numId w:val="22"/>
        </w:num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قد عانيت من اعتداء جنسي أثناء الطفولة قبل تاريخ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1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 يوليو/تموز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2018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 في مؤسسة مشاركة في برنامج</w:t>
      </w:r>
      <w:r w:rsidR="00522407" w:rsidRPr="00522407">
        <w:rPr>
          <w:rFonts w:asciiTheme="minorBidi" w:eastAsia="Arial" w:hAnsiTheme="minorBidi" w:cstheme="minorBidi"/>
          <w:color w:val="auto"/>
          <w:lang w:bidi="ar-EG"/>
        </w:rPr>
        <w:t xml:space="preserve">           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National Redress Scheme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،</w:t>
      </w:r>
    </w:p>
    <w:p w:rsidR="000D6BF7" w:rsidRPr="00522407" w:rsidRDefault="005F0A06" w:rsidP="00DA1A87">
      <w:pPr>
        <w:pStyle w:val="ListParagraph"/>
        <w:numPr>
          <w:ilvl w:val="0"/>
          <w:numId w:val="22"/>
        </w:num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وعمرك فوق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18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 عاماً أو ستبلغ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18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 عاماً قبل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30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 يونيو/حزيران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2028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،</w:t>
      </w:r>
    </w:p>
    <w:p w:rsidR="000D6BF7" w:rsidRPr="00522407" w:rsidRDefault="005F0A06" w:rsidP="00DA1A87">
      <w:pPr>
        <w:pStyle w:val="ListParagraph"/>
        <w:numPr>
          <w:ilvl w:val="0"/>
          <w:numId w:val="22"/>
        </w:num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وأنت مواطناً أسترالياً أو مقيماً بصفة دائمة.</w:t>
      </w:r>
    </w:p>
    <w:p w:rsidR="00FC7BE4" w:rsidRPr="00522407" w:rsidRDefault="005F0A06" w:rsidP="00DA1A87">
      <w:p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يمكن التقد</w:t>
      </w:r>
      <w:r w:rsidR="00780A8A" w:rsidRPr="00522407">
        <w:rPr>
          <w:rFonts w:asciiTheme="minorBidi" w:eastAsia="Arial" w:hAnsiTheme="minorBidi" w:cstheme="minorBidi"/>
          <w:color w:val="auto"/>
          <w:rtl/>
          <w:lang w:bidi="ar-EG"/>
        </w:rPr>
        <w:t>ي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م إلى برنامج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National Redress Scheme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 حتى وإن كان الاعتداء قد حدث منذ فترة طويلة.</w:t>
      </w:r>
    </w:p>
    <w:p w:rsidR="000D6BF7" w:rsidRPr="00522407" w:rsidRDefault="005F0A06" w:rsidP="00DA1A87">
      <w:p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لا يمكنك التقديم إلى برنامج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National Redress Scheme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 إذا كنت:</w:t>
      </w:r>
    </w:p>
    <w:p w:rsidR="000D6BF7" w:rsidRPr="00522407" w:rsidRDefault="005F0A06" w:rsidP="00DA1A87">
      <w:pPr>
        <w:pStyle w:val="ListParagraph"/>
        <w:numPr>
          <w:ilvl w:val="0"/>
          <w:numId w:val="23"/>
        </w:num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قد استلمت بالفعل عرضاً من برنامج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National Redress Scheme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،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 xml:space="preserve"> </w:t>
      </w:r>
    </w:p>
    <w:p w:rsidR="000D6BF7" w:rsidRPr="00522407" w:rsidRDefault="005F0A06" w:rsidP="00DA1A87">
      <w:pPr>
        <w:pStyle w:val="ListParagraph"/>
        <w:numPr>
          <w:ilvl w:val="0"/>
          <w:numId w:val="23"/>
        </w:num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قد تقدّمت في السابق ولم يتم اعتماد طلبك؛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 xml:space="preserve"> </w:t>
      </w:r>
    </w:p>
    <w:p w:rsidR="00E9500F" w:rsidRPr="00522407" w:rsidRDefault="005F0A06" w:rsidP="00DA1A87">
      <w:pPr>
        <w:pStyle w:val="ListParagraph"/>
        <w:numPr>
          <w:ilvl w:val="0"/>
          <w:numId w:val="23"/>
        </w:num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قد أصدرت محكمة حكماً بأن تقوم المؤسسة بدفع التعويضات (إلا أنه يمكنك </w:t>
      </w:r>
      <w:r w:rsidR="00780A8A" w:rsidRPr="00522407">
        <w:rPr>
          <w:rFonts w:asciiTheme="minorBidi" w:eastAsia="Arial" w:hAnsiTheme="minorBidi" w:cstheme="minorBidi"/>
          <w:color w:val="auto"/>
          <w:rtl/>
          <w:lang w:bidi="ar-EG"/>
        </w:rPr>
        <w:t>التقديم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 فيما يخص مؤسسات أخرى)؛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 xml:space="preserve"> </w:t>
      </w:r>
    </w:p>
    <w:p w:rsidR="000D6BF7" w:rsidRPr="00522407" w:rsidRDefault="005F0A06" w:rsidP="00DA1A87">
      <w:pPr>
        <w:pStyle w:val="ListParagraph"/>
        <w:numPr>
          <w:ilvl w:val="0"/>
          <w:numId w:val="23"/>
        </w:num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أو أنك حالياً في السجن.</w:t>
      </w:r>
    </w:p>
    <w:p w:rsidR="000D6BF7" w:rsidRPr="00522407" w:rsidRDefault="005F0A06" w:rsidP="00DA1A87">
      <w:p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سيتم تقييم طلبك بشكل مختلف إذا كنت:</w:t>
      </w:r>
    </w:p>
    <w:p w:rsidR="000D6BF7" w:rsidRPr="00522407" w:rsidRDefault="005F0A06" w:rsidP="00DA1A87">
      <w:pPr>
        <w:pStyle w:val="ListParagraph"/>
        <w:numPr>
          <w:ilvl w:val="0"/>
          <w:numId w:val="24"/>
        </w:num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حالياً أقل من عمر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18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 عاماً؛</w:t>
      </w:r>
    </w:p>
    <w:p w:rsidR="000D6BF7" w:rsidRPr="00522407" w:rsidRDefault="005F0A06" w:rsidP="00DA1A87">
      <w:pPr>
        <w:pStyle w:val="ListParagraph"/>
        <w:numPr>
          <w:ilvl w:val="0"/>
          <w:numId w:val="24"/>
        </w:num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أو قد تم إدانتك بجريمة وحكم عليك بالسجن لمدة خمس سنوات أو أكثر.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 xml:space="preserve"> </w:t>
      </w:r>
    </w:p>
    <w:p w:rsidR="00182539" w:rsidRPr="00522407" w:rsidRDefault="005F0A06" w:rsidP="00DA1A87">
      <w:pPr>
        <w:pStyle w:val="Heading2"/>
        <w:bidi/>
        <w:rPr>
          <w:rFonts w:asciiTheme="minorBidi" w:hAnsiTheme="minorBidi" w:cstheme="minorBidi"/>
          <w:b w:val="0"/>
          <w:bCs/>
          <w:color w:val="auto"/>
        </w:rPr>
      </w:pPr>
      <w:r w:rsidRPr="00522407">
        <w:rPr>
          <w:rFonts w:asciiTheme="minorBidi" w:eastAsia="Arial" w:hAnsiTheme="minorBidi" w:cstheme="minorBidi"/>
          <w:b w:val="0"/>
          <w:bCs/>
          <w:color w:val="auto"/>
          <w:szCs w:val="28"/>
          <w:rtl/>
          <w:lang w:bidi="ar-EG"/>
        </w:rPr>
        <w:t>كيفية التقديم</w:t>
      </w:r>
    </w:p>
    <w:p w:rsidR="00EF146C" w:rsidRPr="00522407" w:rsidRDefault="005F0A06" w:rsidP="00DA1A87">
      <w:pPr>
        <w:tabs>
          <w:tab w:val="center" w:pos="4873"/>
        </w:tabs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من أجل الوصول إلى برنامج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National Redress Scheme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، يتطلب منك كتابة القصة التي حدثت لك.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 xml:space="preserve"> </w:t>
      </w:r>
      <w:r w:rsidR="00A61A35" w:rsidRPr="00522407">
        <w:rPr>
          <w:rFonts w:asciiTheme="minorBidi" w:eastAsia="Arial" w:hAnsiTheme="minorBidi" w:cstheme="minorBidi"/>
          <w:color w:val="auto"/>
          <w:rtl/>
          <w:lang w:bidi="ar-EG"/>
        </w:rPr>
        <w:t>و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يتطلب منك توفير هذه المعلومات في الطلب المقدم منك.</w:t>
      </w:r>
    </w:p>
    <w:p w:rsidR="00B669EA" w:rsidRPr="00522407" w:rsidRDefault="005F0A06" w:rsidP="00DA1A87">
      <w:pPr>
        <w:tabs>
          <w:tab w:val="center" w:pos="4873"/>
        </w:tabs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يعود الاختيار لك بأن تقوم بالتقديم عبر الإنترنت أو باستخدام نموذج الطلب الورقي.</w:t>
      </w:r>
    </w:p>
    <w:p w:rsidR="00B669EA" w:rsidRPr="00522407" w:rsidRDefault="005F0A06" w:rsidP="00DA1A87">
      <w:pPr>
        <w:tabs>
          <w:tab w:val="center" w:pos="4873"/>
        </w:tabs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يمكنك الحصول على نسخة ورقية من الطلب عن طريق:</w:t>
      </w:r>
    </w:p>
    <w:p w:rsidR="00B669EA" w:rsidRPr="00522407" w:rsidRDefault="005F0A06" w:rsidP="00DA1A87">
      <w:pPr>
        <w:pStyle w:val="ListParagraph"/>
        <w:numPr>
          <w:ilvl w:val="0"/>
          <w:numId w:val="24"/>
        </w:num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تحميلها من الموقع الإلكتروني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www.nationalredress.gov.au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؛</w:t>
      </w:r>
    </w:p>
    <w:p w:rsidR="008D457F" w:rsidRPr="00522407" w:rsidRDefault="005F0A06" w:rsidP="00DA1A87">
      <w:pPr>
        <w:pStyle w:val="ListParagraph"/>
        <w:numPr>
          <w:ilvl w:val="0"/>
          <w:numId w:val="24"/>
        </w:num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الاتصال بالرقم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1800 737 377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 ليتم إرسال نسخة من الطلب إليك؛</w:t>
      </w:r>
    </w:p>
    <w:p w:rsidR="00B669EA" w:rsidRPr="00522407" w:rsidRDefault="005F0A06" w:rsidP="00DA1A87">
      <w:pPr>
        <w:pStyle w:val="ListParagraph"/>
        <w:numPr>
          <w:ilvl w:val="0"/>
          <w:numId w:val="24"/>
        </w:num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أو طلب خدمة دعم للحصول على نسخة.</w:t>
      </w:r>
    </w:p>
    <w:p w:rsidR="00B669EA" w:rsidRPr="00522407" w:rsidRDefault="005F0A06" w:rsidP="00DA1A87">
      <w:p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يمكنك التقديم على الإنترنت من خلال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MyGov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.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 xml:space="preserve"> </w:t>
      </w:r>
    </w:p>
    <w:p w:rsidR="00994321" w:rsidRPr="00522407" w:rsidRDefault="005F0A06" w:rsidP="00DA1A87">
      <w:pPr>
        <w:pStyle w:val="Heading2"/>
        <w:bidi/>
        <w:rPr>
          <w:rFonts w:asciiTheme="minorBidi" w:hAnsiTheme="minorBidi" w:cstheme="minorBidi"/>
          <w:b w:val="0"/>
          <w:bCs/>
          <w:color w:val="auto"/>
        </w:rPr>
      </w:pPr>
      <w:r w:rsidRPr="00522407">
        <w:rPr>
          <w:rFonts w:asciiTheme="minorBidi" w:eastAsia="Arial" w:hAnsiTheme="minorBidi" w:cstheme="minorBidi"/>
          <w:b w:val="0"/>
          <w:bCs/>
          <w:color w:val="auto"/>
          <w:szCs w:val="28"/>
          <w:rtl/>
          <w:lang w:bidi="ar-EG"/>
        </w:rPr>
        <w:t>كيف سيتم النظر في طلبي</w:t>
      </w:r>
      <w:r w:rsidRPr="00DA1A87">
        <w:rPr>
          <w:rFonts w:asciiTheme="minorBidi" w:eastAsia="Arial" w:hAnsiTheme="minorBidi" w:cstheme="minorBidi"/>
          <w:color w:val="auto"/>
          <w:szCs w:val="28"/>
          <w:rtl/>
          <w:lang w:bidi="ar-EG"/>
        </w:rPr>
        <w:t>؟</w:t>
      </w:r>
    </w:p>
    <w:p w:rsidR="0058306C" w:rsidRPr="00522407" w:rsidRDefault="005F0A06" w:rsidP="00DA1A87">
      <w:pPr>
        <w:tabs>
          <w:tab w:val="center" w:pos="4873"/>
        </w:tabs>
        <w:bidi/>
        <w:spacing w:line="312" w:lineRule="auto"/>
        <w:rPr>
          <w:rFonts w:asciiTheme="minorBidi" w:hAnsiTheme="minorBidi" w:cstheme="minorBidi"/>
          <w:color w:val="auto"/>
        </w:rPr>
      </w:pPr>
      <w:bookmarkStart w:id="0" w:name="_Hlk517280757"/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سيتم النظر في طلبك مع أي سجلات أو معلومات متوفرة من المؤسسة أو المؤسسات التي ذكرتها.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 xml:space="preserve"> 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وفي حال قرّر برنامج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National Redress Scheme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 احتمالية أن تكون الأحداث قد حدثت بالفعل، فسيتم تقديم عرض تعويض.</w:t>
      </w:r>
    </w:p>
    <w:bookmarkEnd w:id="0"/>
    <w:p w:rsidR="00D55D8E" w:rsidRPr="00DA1A87" w:rsidRDefault="005F0A06" w:rsidP="00DA1A87">
      <w:pPr>
        <w:pStyle w:val="Heading2"/>
        <w:bidi/>
        <w:rPr>
          <w:rFonts w:asciiTheme="minorBidi" w:hAnsiTheme="minorBidi" w:cstheme="minorBidi"/>
          <w:b w:val="0"/>
          <w:bCs/>
          <w:color w:val="auto"/>
        </w:rPr>
      </w:pPr>
      <w:r w:rsidRPr="00DA1A87">
        <w:rPr>
          <w:rFonts w:asciiTheme="minorBidi" w:eastAsia="Arial" w:hAnsiTheme="minorBidi" w:cstheme="minorBidi"/>
          <w:b w:val="0"/>
          <w:bCs/>
          <w:color w:val="auto"/>
          <w:szCs w:val="28"/>
          <w:rtl/>
          <w:lang w:bidi="ar-EG"/>
        </w:rPr>
        <w:t>الحصول على المساعدة والدعم</w:t>
      </w:r>
    </w:p>
    <w:p w:rsidR="00DE7D46" w:rsidRPr="00522407" w:rsidRDefault="005F0A06" w:rsidP="00DA1A87">
      <w:p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تتوفر خدمات الترجمة </w:t>
      </w:r>
      <w:r w:rsidR="00A61A35"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الشفهية 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من خلال خدمات الترجمة التحريرية </w:t>
      </w:r>
      <w:r w:rsidR="00A61A35"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والشفهية 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(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TIS National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) إذا كنت بحاجة إلى مترجم لمساعدتك على التحدث إلى برنامج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National Redress Scheme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.</w:t>
      </w:r>
    </w:p>
    <w:p w:rsidR="0058306C" w:rsidRPr="00522407" w:rsidRDefault="005F0A06" w:rsidP="00DA1A87">
      <w:p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يمكنك الوصول إلى خدمات الدعم (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Redress Support Services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) لمساعدتك في التقديم وتوفير الدعم في حال وجود أية مشاعر حزينة.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 xml:space="preserve"> </w:t>
      </w:r>
    </w:p>
    <w:p w:rsidR="006560F0" w:rsidRPr="00522407" w:rsidRDefault="005F0A06" w:rsidP="00DA1A87">
      <w:p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كما يتوفر الدعم القانوني وخدمات الدعم المالي المجاني لمساعدتك في فهم الخيارات المتاحة أمامك.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 xml:space="preserve"> </w:t>
      </w:r>
    </w:p>
    <w:p w:rsidR="00616D9D" w:rsidRPr="00522407" w:rsidRDefault="005F0A06" w:rsidP="00DA1A87">
      <w:p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تتوفر المزيد من المعلومات حول التقديم واتخاذ قرار قبول أو رفض عرض التعويض في نشرة المعلومات والحقائق التي تحمل عنوان </w:t>
      </w:r>
      <w:r w:rsidR="005C462F" w:rsidRPr="00522407">
        <w:rPr>
          <w:rFonts w:asciiTheme="minorBidi" w:eastAsia="Arial" w:hAnsiTheme="minorBidi" w:cstheme="minorBidi"/>
          <w:i/>
          <w:iCs/>
          <w:color w:val="auto"/>
          <w:rtl/>
          <w:lang w:bidi="ar-EG"/>
        </w:rPr>
        <w:t>"التقدم بطلب التعويض"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 (متوفرة باللغة الإنجليزية ومجموعة من اللغات بما في ذلك العربية).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 xml:space="preserve"> </w:t>
      </w:r>
    </w:p>
    <w:p w:rsidR="0058306C" w:rsidRPr="00522407" w:rsidRDefault="0058306C" w:rsidP="00DA1A87">
      <w:pPr>
        <w:bidi/>
        <w:spacing w:line="312" w:lineRule="auto"/>
        <w:rPr>
          <w:rFonts w:asciiTheme="minorBidi" w:hAnsiTheme="minorBidi" w:cstheme="minorBidi"/>
          <w:color w:val="auto"/>
        </w:rPr>
      </w:pPr>
    </w:p>
    <w:tbl>
      <w:tblPr>
        <w:tblStyle w:val="TableGrid"/>
        <w:tblW w:w="0" w:type="auto"/>
        <w:tblBorders>
          <w:top w:val="single" w:sz="36" w:space="0" w:color="24793F" w:themeColor="text2"/>
          <w:left w:val="single" w:sz="36" w:space="0" w:color="24793F" w:themeColor="text2"/>
          <w:bottom w:val="single" w:sz="36" w:space="0" w:color="24793F" w:themeColor="text2"/>
          <w:right w:val="single" w:sz="36" w:space="0" w:color="24793F" w:themeColor="text2"/>
          <w:insideH w:val="single" w:sz="36" w:space="0" w:color="24793F" w:themeColor="text2"/>
          <w:insideV w:val="single" w:sz="36" w:space="0" w:color="24793F" w:themeColor="text2"/>
        </w:tblBorders>
        <w:tblLook w:val="04A0" w:firstRow="1" w:lastRow="0" w:firstColumn="1" w:lastColumn="0" w:noHBand="0" w:noVBand="1"/>
      </w:tblPr>
      <w:tblGrid>
        <w:gridCol w:w="9771"/>
      </w:tblGrid>
      <w:tr w:rsidR="00707CD9" w:rsidRPr="00522407" w:rsidTr="00A800E1">
        <w:tc>
          <w:tcPr>
            <w:tcW w:w="9771" w:type="dxa"/>
          </w:tcPr>
          <w:p w:rsidR="00616D9D" w:rsidRPr="00522407" w:rsidRDefault="005F0A06" w:rsidP="00DA1A87">
            <w:pPr>
              <w:bidi/>
              <w:spacing w:line="312" w:lineRule="auto"/>
              <w:ind w:left="275"/>
              <w:rPr>
                <w:rFonts w:asciiTheme="minorBidi" w:hAnsiTheme="minorBidi" w:cstheme="minorBidi"/>
                <w:color w:val="auto"/>
              </w:rPr>
            </w:pPr>
            <w:r w:rsidRPr="00522407">
              <w:rPr>
                <w:rFonts w:asciiTheme="minorBidi" w:eastAsia="Arial" w:hAnsiTheme="minorBidi" w:cstheme="minorBidi"/>
                <w:color w:val="auto"/>
                <w:rtl/>
                <w:lang w:bidi="ar-EG"/>
              </w:rPr>
              <w:t>للحصول على خدمة دعم، اتبع أحد</w:t>
            </w:r>
            <w:r w:rsidR="00A61A35" w:rsidRPr="00522407">
              <w:rPr>
                <w:rFonts w:asciiTheme="minorBidi" w:eastAsia="Arial" w:hAnsiTheme="minorBidi" w:cstheme="minorBidi"/>
                <w:color w:val="auto"/>
                <w:rtl/>
                <w:lang w:bidi="ar-EG"/>
              </w:rPr>
              <w:t>ى</w:t>
            </w:r>
            <w:r w:rsidRPr="00522407">
              <w:rPr>
                <w:rFonts w:asciiTheme="minorBidi" w:eastAsia="Arial" w:hAnsiTheme="minorBidi" w:cstheme="minorBidi"/>
                <w:color w:val="auto"/>
                <w:rtl/>
                <w:lang w:bidi="ar-EG"/>
              </w:rPr>
              <w:t xml:space="preserve"> الطرق التالية:</w:t>
            </w:r>
          </w:p>
          <w:p w:rsidR="00616D9D" w:rsidRPr="00522407" w:rsidRDefault="005F0A06" w:rsidP="00DA1A87">
            <w:pPr>
              <w:bidi/>
              <w:spacing w:before="240" w:after="240"/>
              <w:ind w:left="275"/>
              <w:rPr>
                <w:rFonts w:asciiTheme="minorBidi" w:eastAsia="Arial" w:hAnsiTheme="minorBidi" w:cstheme="minorBidi"/>
                <w:b/>
                <w:color w:val="auto"/>
                <w:lang w:bidi="ar-EG"/>
              </w:rPr>
            </w:pPr>
            <w:r w:rsidRPr="00522407">
              <w:rPr>
                <w:rFonts w:asciiTheme="minorBidi" w:eastAsia="Arial" w:hAnsiTheme="minorBidi" w:cstheme="minorBidi"/>
                <w:color w:val="auto"/>
                <w:rtl/>
                <w:lang w:bidi="ar-EG"/>
              </w:rPr>
              <w:t xml:space="preserve">قم بزيارة الموقع الإلكتروني </w:t>
            </w:r>
            <w:r w:rsidR="00A61A35" w:rsidRPr="00522407">
              <w:rPr>
                <w:rFonts w:asciiTheme="minorBidi" w:eastAsia="Arial" w:hAnsiTheme="minorBidi" w:cstheme="minorBidi"/>
                <w:b/>
                <w:color w:val="auto"/>
                <w:lang w:bidi="ar-EG"/>
              </w:rPr>
              <w:t>www.nationalredress.gov.au</w:t>
            </w:r>
            <w:r w:rsidR="00A61A35" w:rsidRPr="00522407">
              <w:rPr>
                <w:rFonts w:asciiTheme="minorBidi" w:eastAsia="Arial" w:hAnsiTheme="minorBidi" w:cstheme="minorBidi"/>
                <w:b/>
                <w:color w:val="auto"/>
                <w:rtl/>
                <w:lang w:bidi="ar-EG"/>
              </w:rPr>
              <w:t xml:space="preserve"> </w:t>
            </w:r>
          </w:p>
          <w:p w:rsidR="00616D9D" w:rsidRPr="00522407" w:rsidRDefault="00A61A35" w:rsidP="00DA1A87">
            <w:pPr>
              <w:bidi/>
              <w:spacing w:before="240" w:after="240"/>
              <w:ind w:left="275"/>
              <w:rPr>
                <w:rFonts w:asciiTheme="minorBidi" w:hAnsiTheme="minorBidi" w:cstheme="minorBidi"/>
                <w:color w:val="auto"/>
                <w:rtl/>
                <w:lang w:bidi="ar-EG"/>
              </w:rPr>
            </w:pPr>
            <w:r w:rsidRPr="00522407">
              <w:rPr>
                <w:rFonts w:asciiTheme="minorBidi" w:hAnsiTheme="minorBidi" w:cstheme="minorBidi"/>
                <w:color w:val="auto"/>
                <w:rtl/>
              </w:rPr>
              <w:t xml:space="preserve">اتصل ببرنامج </w:t>
            </w:r>
            <w:r w:rsidRPr="00522407">
              <w:rPr>
                <w:rFonts w:asciiTheme="minorBidi" w:hAnsiTheme="minorBidi" w:cstheme="minorBidi"/>
                <w:color w:val="auto"/>
              </w:rPr>
              <w:t>National Redress Scheme</w:t>
            </w:r>
            <w:r w:rsidRPr="00522407">
              <w:rPr>
                <w:rFonts w:asciiTheme="minorBidi" w:hAnsiTheme="minorBidi" w:cstheme="minorBidi"/>
                <w:color w:val="auto"/>
                <w:rtl/>
                <w:lang w:bidi="ar-EG"/>
              </w:rPr>
              <w:t xml:space="preserve"> على الرقم </w:t>
            </w:r>
            <w:r w:rsidRPr="00522407">
              <w:rPr>
                <w:rFonts w:asciiTheme="minorBidi" w:hAnsiTheme="minorBidi" w:cstheme="minorBidi"/>
                <w:b/>
                <w:bCs/>
                <w:color w:val="auto"/>
                <w:lang w:bidi="ar-EG"/>
              </w:rPr>
              <w:t>1800 737 377</w:t>
            </w:r>
          </w:p>
          <w:p w:rsidR="00616D9D" w:rsidRPr="00522407" w:rsidRDefault="005F0A06" w:rsidP="00DA1A87">
            <w:pPr>
              <w:bidi/>
              <w:spacing w:after="200" w:line="360" w:lineRule="auto"/>
              <w:ind w:left="275"/>
              <w:rPr>
                <w:rFonts w:asciiTheme="minorBidi" w:hAnsiTheme="minorBidi" w:cstheme="minorBidi"/>
                <w:color w:val="auto"/>
              </w:rPr>
            </w:pPr>
            <w:r w:rsidRPr="00522407">
              <w:rPr>
                <w:rFonts w:asciiTheme="minorBidi" w:eastAsia="Arial" w:hAnsiTheme="minorBidi" w:cstheme="minorBidi"/>
                <w:color w:val="auto"/>
                <w:rtl/>
                <w:lang w:bidi="ar-EG"/>
              </w:rPr>
              <w:t xml:space="preserve">إذا كنت بحاجة إلى مترجم، اتصل على خدمات الترجمة التحريرية </w:t>
            </w:r>
            <w:r w:rsidR="00A61A35" w:rsidRPr="00522407">
              <w:rPr>
                <w:rFonts w:asciiTheme="minorBidi" w:eastAsia="Arial" w:hAnsiTheme="minorBidi" w:cstheme="minorBidi"/>
                <w:color w:val="auto"/>
                <w:rtl/>
                <w:lang w:bidi="ar-EG"/>
              </w:rPr>
              <w:t xml:space="preserve">والشفهية </w:t>
            </w:r>
            <w:r w:rsidRPr="00522407">
              <w:rPr>
                <w:rFonts w:asciiTheme="minorBidi" w:eastAsia="Arial" w:hAnsiTheme="minorBidi" w:cstheme="minorBidi"/>
                <w:color w:val="auto"/>
                <w:rtl/>
                <w:lang w:bidi="ar-EG"/>
              </w:rPr>
              <w:t>(</w:t>
            </w:r>
            <w:r w:rsidRPr="00522407">
              <w:rPr>
                <w:rFonts w:asciiTheme="minorBidi" w:eastAsia="Arial" w:hAnsiTheme="minorBidi" w:cstheme="minorBidi"/>
                <w:b/>
                <w:bCs/>
                <w:color w:val="auto"/>
                <w:lang w:bidi="ar-EG"/>
              </w:rPr>
              <w:t>TIS National</w:t>
            </w:r>
            <w:r w:rsidRPr="00522407">
              <w:rPr>
                <w:rFonts w:asciiTheme="minorBidi" w:eastAsia="Arial" w:hAnsiTheme="minorBidi" w:cstheme="minorBidi"/>
                <w:color w:val="auto"/>
                <w:rtl/>
                <w:lang w:bidi="ar-EG"/>
              </w:rPr>
              <w:t xml:space="preserve">) على الرقم </w:t>
            </w:r>
            <w:r w:rsidRPr="00FA46CB">
              <w:rPr>
                <w:rFonts w:asciiTheme="minorBidi" w:eastAsia="Arial" w:hAnsiTheme="minorBidi" w:cstheme="minorBidi"/>
                <w:b/>
                <w:bCs/>
                <w:color w:val="auto"/>
                <w:lang w:bidi="ar-EG"/>
              </w:rPr>
              <w:t>131 450</w:t>
            </w:r>
            <w:r w:rsidRPr="00522407">
              <w:rPr>
                <w:rFonts w:asciiTheme="minorBidi" w:eastAsia="Arial" w:hAnsiTheme="minorBidi" w:cstheme="minorBidi"/>
                <w:color w:val="auto"/>
                <w:rtl/>
                <w:lang w:bidi="ar-EG"/>
              </w:rPr>
              <w:t xml:space="preserve"> واطلب منهم الاتصال </w:t>
            </w:r>
            <w:r w:rsidR="00A61A35" w:rsidRPr="00522407">
              <w:rPr>
                <w:rFonts w:asciiTheme="minorBidi" w:eastAsia="Arial" w:hAnsiTheme="minorBidi" w:cstheme="minorBidi"/>
                <w:color w:val="auto"/>
                <w:rtl/>
                <w:lang w:bidi="ar-EG"/>
              </w:rPr>
              <w:t>ب</w:t>
            </w:r>
            <w:r w:rsidRPr="00522407">
              <w:rPr>
                <w:rFonts w:asciiTheme="minorBidi" w:eastAsia="Arial" w:hAnsiTheme="minorBidi" w:cstheme="minorBidi"/>
                <w:color w:val="auto"/>
                <w:rtl/>
                <w:lang w:bidi="ar-EG"/>
              </w:rPr>
              <w:t xml:space="preserve">برنامج </w:t>
            </w:r>
            <w:r w:rsidRPr="00522407">
              <w:rPr>
                <w:rFonts w:asciiTheme="minorBidi" w:eastAsia="Arial" w:hAnsiTheme="minorBidi" w:cstheme="minorBidi"/>
                <w:color w:val="auto"/>
                <w:lang w:bidi="ar-EG"/>
              </w:rPr>
              <w:t>National Redress Scheme</w:t>
            </w:r>
            <w:r w:rsidRPr="00522407">
              <w:rPr>
                <w:rFonts w:asciiTheme="minorBidi" w:eastAsia="Arial" w:hAnsiTheme="minorBidi" w:cstheme="minorBidi"/>
                <w:color w:val="auto"/>
                <w:rtl/>
                <w:lang w:bidi="ar-EG"/>
              </w:rPr>
              <w:t xml:space="preserve"> على الرقم </w:t>
            </w:r>
            <w:r w:rsidRPr="00522407">
              <w:rPr>
                <w:rFonts w:asciiTheme="minorBidi" w:eastAsia="Arial" w:hAnsiTheme="minorBidi" w:cstheme="minorBidi"/>
                <w:color w:val="auto"/>
                <w:lang w:bidi="ar-EG"/>
              </w:rPr>
              <w:t>1800 737 377</w:t>
            </w:r>
            <w:r w:rsidRPr="00522407">
              <w:rPr>
                <w:rFonts w:asciiTheme="minorBidi" w:eastAsia="Arial" w:hAnsiTheme="minorBidi" w:cstheme="minorBidi"/>
                <w:color w:val="auto"/>
                <w:rtl/>
                <w:lang w:bidi="ar-EG"/>
              </w:rPr>
              <w:t>.</w:t>
            </w:r>
          </w:p>
        </w:tc>
      </w:tr>
    </w:tbl>
    <w:p w:rsidR="00C5299E" w:rsidRPr="00522407" w:rsidRDefault="00C5299E" w:rsidP="00DA1A87">
      <w:pPr>
        <w:pStyle w:val="Heading2"/>
        <w:bidi/>
        <w:spacing w:before="240"/>
        <w:rPr>
          <w:rFonts w:asciiTheme="minorBidi" w:hAnsiTheme="minorBidi" w:cstheme="minorBidi"/>
          <w:color w:val="auto"/>
        </w:rPr>
      </w:pPr>
    </w:p>
    <w:p w:rsidR="0058306C" w:rsidRPr="00522407" w:rsidRDefault="005F0A06" w:rsidP="00DA1A87">
      <w:pPr>
        <w:pStyle w:val="Heading2"/>
        <w:bidi/>
        <w:spacing w:before="240"/>
        <w:rPr>
          <w:rFonts w:asciiTheme="minorBidi" w:hAnsiTheme="minorBidi" w:cstheme="minorBidi"/>
          <w:b w:val="0"/>
          <w:bCs/>
          <w:color w:val="auto"/>
        </w:rPr>
      </w:pPr>
      <w:r w:rsidRPr="00522407">
        <w:rPr>
          <w:rFonts w:asciiTheme="minorBidi" w:eastAsia="Arial" w:hAnsiTheme="minorBidi" w:cstheme="minorBidi"/>
          <w:b w:val="0"/>
          <w:bCs/>
          <w:color w:val="auto"/>
          <w:szCs w:val="28"/>
          <w:rtl/>
          <w:lang w:bidi="ar-EG"/>
        </w:rPr>
        <w:t>تحذير</w:t>
      </w:r>
      <w:bookmarkStart w:id="1" w:name="_GoBack"/>
      <w:bookmarkEnd w:id="1"/>
    </w:p>
    <w:p w:rsidR="0058306C" w:rsidRPr="00522407" w:rsidRDefault="005F0A06" w:rsidP="00DA1A87">
      <w:p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تقدم الصفحة التالية تعريفًا للاعتداء الجنسي على الأطفال في المؤسسات.</w:t>
      </w:r>
    </w:p>
    <w:p w:rsidR="0058306C" w:rsidRPr="00522407" w:rsidRDefault="005F0A06" w:rsidP="00DA1A87">
      <w:p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قد تزعجك قراءة </w:t>
      </w:r>
      <w:r w:rsidR="005A5F3F" w:rsidRPr="00522407">
        <w:rPr>
          <w:rFonts w:asciiTheme="minorBidi" w:eastAsia="Arial" w:hAnsiTheme="minorBidi" w:cstheme="minorBidi"/>
          <w:color w:val="auto"/>
          <w:rtl/>
          <w:lang w:bidi="ar-EG"/>
        </w:rPr>
        <w:t>ذ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لك.</w:t>
      </w:r>
    </w:p>
    <w:p w:rsidR="0058306C" w:rsidRPr="00522407" w:rsidRDefault="005F0A06" w:rsidP="00DA1A87">
      <w:p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إذا كنت ترغب في التحدث مع شخص ما حول </w:t>
      </w:r>
      <w:r w:rsidR="005A5F3F" w:rsidRPr="00522407">
        <w:rPr>
          <w:rFonts w:asciiTheme="minorBidi" w:eastAsia="Arial" w:hAnsiTheme="minorBidi" w:cstheme="minorBidi"/>
          <w:color w:val="auto"/>
          <w:rtl/>
          <w:lang w:bidi="ar-EG"/>
        </w:rPr>
        <w:t>ما تشعر به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، فيمكنك الاتصال بخدمات الدعم المجانية والسرية</w:t>
      </w:r>
      <w:r w:rsidR="00DA1A87">
        <w:rPr>
          <w:rFonts w:asciiTheme="minorBidi" w:eastAsia="Arial" w:hAnsiTheme="minorBidi" w:cstheme="minorBidi"/>
          <w:color w:val="auto"/>
          <w:lang w:bidi="ar-EG"/>
        </w:rPr>
        <w:t xml:space="preserve">                  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 (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Redress Support Services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) على الرقم أعلاه.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 xml:space="preserve"> </w:t>
      </w:r>
    </w:p>
    <w:p w:rsidR="0058306C" w:rsidRPr="00522407" w:rsidRDefault="005F0A06" w:rsidP="00DA1A87">
      <w:p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إذا كنت بحاجة إلى المساعدة على الفور، فيمكنك الاتصال بـ:</w:t>
      </w:r>
    </w:p>
    <w:p w:rsidR="0058306C" w:rsidRPr="00522407" w:rsidRDefault="005F0A06" w:rsidP="00DA1A87">
      <w:pPr>
        <w:pStyle w:val="ListParagraph"/>
        <w:numPr>
          <w:ilvl w:val="0"/>
          <w:numId w:val="30"/>
        </w:num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lang w:bidi="ar-EG"/>
        </w:rPr>
        <w:t xml:space="preserve">Beyond Blue 1300 22 4636 </w:t>
      </w:r>
    </w:p>
    <w:p w:rsidR="0058306C" w:rsidRPr="00522407" w:rsidRDefault="005F0A06" w:rsidP="00DA1A87">
      <w:pPr>
        <w:pStyle w:val="ListParagraph"/>
        <w:numPr>
          <w:ilvl w:val="0"/>
          <w:numId w:val="30"/>
        </w:num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lang w:bidi="ar-EG"/>
        </w:rPr>
        <w:t xml:space="preserve">Lifeline 13 11 14 </w:t>
      </w:r>
    </w:p>
    <w:p w:rsidR="0058306C" w:rsidRPr="00522407" w:rsidRDefault="005F0A06" w:rsidP="00DA1A87">
      <w:pPr>
        <w:pStyle w:val="ListParagraph"/>
        <w:numPr>
          <w:ilvl w:val="0"/>
          <w:numId w:val="30"/>
        </w:num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lang w:bidi="ar-EG"/>
        </w:rPr>
        <w:t xml:space="preserve">1800 Respect 1800 737 732 </w:t>
      </w:r>
    </w:p>
    <w:p w:rsidR="0058306C" w:rsidRPr="00522407" w:rsidRDefault="005F0A06" w:rsidP="00DA1A87">
      <w:pPr>
        <w:pStyle w:val="ListParagraph"/>
        <w:numPr>
          <w:ilvl w:val="0"/>
          <w:numId w:val="30"/>
        </w:num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lang w:bidi="ar-EG"/>
        </w:rPr>
        <w:t xml:space="preserve">Suicide Call Back Service 1300 659 467 </w:t>
      </w:r>
    </w:p>
    <w:p w:rsidR="0058306C" w:rsidRPr="00522407" w:rsidRDefault="005F0A06" w:rsidP="00DA1A87">
      <w:pPr>
        <w:pStyle w:val="ListParagraph"/>
        <w:numPr>
          <w:ilvl w:val="0"/>
          <w:numId w:val="30"/>
        </w:num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lang w:bidi="ar-EG"/>
        </w:rPr>
        <w:t xml:space="preserve">Mensline 1300 78 99 78 </w:t>
      </w:r>
    </w:p>
    <w:p w:rsidR="0058306C" w:rsidRPr="00522407" w:rsidRDefault="005F0A06" w:rsidP="00DA1A87">
      <w:pPr>
        <w:pStyle w:val="ListParagraph"/>
        <w:numPr>
          <w:ilvl w:val="0"/>
          <w:numId w:val="30"/>
        </w:num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في حالة الطوارئ اتصل على ثلاثة أصفار (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000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)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 xml:space="preserve"> </w:t>
      </w:r>
    </w:p>
    <w:p w:rsidR="002E4AB8" w:rsidRDefault="002E4AB8">
      <w:pPr>
        <w:spacing w:before="0" w:after="0"/>
        <w:rPr>
          <w:rFonts w:asciiTheme="minorBidi" w:eastAsia="Arial" w:hAnsiTheme="minorBidi" w:cstheme="minorBidi"/>
          <w:bCs/>
          <w:color w:val="auto"/>
          <w:sz w:val="28"/>
          <w:szCs w:val="28"/>
          <w:u w:color="24793F"/>
          <w:rtl/>
          <w:lang w:bidi="ar-EG"/>
        </w:rPr>
      </w:pPr>
      <w:r>
        <w:rPr>
          <w:rFonts w:asciiTheme="minorBidi" w:eastAsia="Arial" w:hAnsiTheme="minorBidi" w:cstheme="minorBidi"/>
          <w:b/>
          <w:bCs/>
          <w:color w:val="auto"/>
          <w:szCs w:val="28"/>
          <w:rtl/>
          <w:lang w:bidi="ar-EG"/>
        </w:rPr>
        <w:br w:type="page"/>
      </w:r>
    </w:p>
    <w:p w:rsidR="00083569" w:rsidRPr="00DA1A87" w:rsidRDefault="005F0A06" w:rsidP="00DA1A87">
      <w:pPr>
        <w:pStyle w:val="Heading2"/>
        <w:bidi/>
        <w:spacing w:before="240"/>
        <w:rPr>
          <w:rFonts w:asciiTheme="minorBidi" w:hAnsiTheme="minorBidi" w:cstheme="minorBidi"/>
          <w:b w:val="0"/>
          <w:bCs/>
          <w:color w:val="auto"/>
        </w:rPr>
      </w:pPr>
      <w:r w:rsidRPr="00DA1A87">
        <w:rPr>
          <w:rFonts w:asciiTheme="minorBidi" w:eastAsia="Arial" w:hAnsiTheme="minorBidi" w:cstheme="minorBidi"/>
          <w:b w:val="0"/>
          <w:bCs/>
          <w:color w:val="auto"/>
          <w:szCs w:val="28"/>
          <w:rtl/>
          <w:lang w:bidi="ar-EG"/>
        </w:rPr>
        <w:t>ما هو الاعتداء الجنسي على الأطفال</w:t>
      </w:r>
      <w:r w:rsidRPr="00DA1A87">
        <w:rPr>
          <w:rFonts w:asciiTheme="minorBidi" w:eastAsia="Arial" w:hAnsiTheme="minorBidi" w:cstheme="minorBidi"/>
          <w:color w:val="auto"/>
          <w:szCs w:val="28"/>
          <w:rtl/>
          <w:lang w:bidi="ar-EG"/>
        </w:rPr>
        <w:t>؟</w:t>
      </w:r>
    </w:p>
    <w:p w:rsidR="00E3311A" w:rsidRPr="00522407" w:rsidRDefault="005F0A06" w:rsidP="00DA1A87">
      <w:pPr>
        <w:bidi/>
        <w:spacing w:after="200"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الاعتداء الجنسي على الأطفال هو عندما يقوم شخص ما </w:t>
      </w:r>
      <w:r w:rsidR="005A5F3F"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بإشراك 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شخص يقل عمره عن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18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 عامًا في أنشطة جنسية لا يوافق عليها أو لا يفهمها.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 xml:space="preserve"> </w:t>
      </w:r>
    </w:p>
    <w:p w:rsidR="00083569" w:rsidRPr="00522407" w:rsidRDefault="005F0A06" w:rsidP="00DA1A87">
      <w:p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قد يشمل الاعتداء الجنسي على الأطفال (على سبيل المثال لا الحصر):</w:t>
      </w:r>
    </w:p>
    <w:p w:rsidR="00083569" w:rsidRPr="00522407" w:rsidRDefault="005F0A06" w:rsidP="00DA1A87">
      <w:pPr>
        <w:pStyle w:val="ListParagraph"/>
        <w:numPr>
          <w:ilvl w:val="0"/>
          <w:numId w:val="19"/>
        </w:numPr>
        <w:bidi/>
        <w:spacing w:before="0" w:after="0" w:line="312" w:lineRule="auto"/>
        <w:ind w:left="714" w:hanging="357"/>
        <w:contextualSpacing w:val="0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اللمس الجنسي لأي جزء من أجزاء الجسم، سواء كان مكسوًا أو عارياً؛</w:t>
      </w:r>
    </w:p>
    <w:p w:rsidR="00083569" w:rsidRPr="00522407" w:rsidRDefault="005F0A06" w:rsidP="00DA1A87">
      <w:pPr>
        <w:pStyle w:val="ListParagraph"/>
        <w:numPr>
          <w:ilvl w:val="0"/>
          <w:numId w:val="19"/>
        </w:numPr>
        <w:bidi/>
        <w:spacing w:before="0" w:after="0" w:line="312" w:lineRule="auto"/>
        <w:ind w:left="714" w:hanging="357"/>
        <w:contextualSpacing w:val="0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إعداد أو تشجيع الطفل على الانخراط في نشاط جنسي؛</w:t>
      </w:r>
    </w:p>
    <w:p w:rsidR="00083569" w:rsidRPr="00522407" w:rsidRDefault="005F0A06" w:rsidP="00DA1A87">
      <w:pPr>
        <w:pStyle w:val="ListParagraph"/>
        <w:numPr>
          <w:ilvl w:val="0"/>
          <w:numId w:val="19"/>
        </w:numPr>
        <w:bidi/>
        <w:spacing w:before="0" w:after="0" w:line="312" w:lineRule="auto"/>
        <w:ind w:left="714" w:hanging="357"/>
        <w:contextualSpacing w:val="0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ممارسة الجنس من أي نوع مع طفل؛</w:t>
      </w:r>
    </w:p>
    <w:p w:rsidR="00083569" w:rsidRPr="00522407" w:rsidRDefault="005F0A06" w:rsidP="00DA1A87">
      <w:pPr>
        <w:pStyle w:val="ListParagraph"/>
        <w:numPr>
          <w:ilvl w:val="0"/>
          <w:numId w:val="19"/>
        </w:numPr>
        <w:bidi/>
        <w:spacing w:before="0" w:after="0" w:line="312" w:lineRule="auto"/>
        <w:ind w:left="714" w:hanging="357"/>
        <w:contextualSpacing w:val="0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إقناع الطفل أو إجباره على الانخراط في النشاط الجنسي؛</w:t>
      </w:r>
    </w:p>
    <w:p w:rsidR="00083569" w:rsidRPr="00522407" w:rsidRDefault="005F0A06" w:rsidP="00DA1A87">
      <w:pPr>
        <w:pStyle w:val="ListParagraph"/>
        <w:numPr>
          <w:ilvl w:val="0"/>
          <w:numId w:val="19"/>
        </w:numPr>
        <w:bidi/>
        <w:spacing w:before="0" w:line="312" w:lineRule="auto"/>
        <w:ind w:left="714" w:hanging="357"/>
        <w:contextualSpacing w:val="0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أفعال جنسية قام بها شخص بالغ من أي جنس، لطفل من أي جنس.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 xml:space="preserve"> </w:t>
      </w:r>
    </w:p>
    <w:p w:rsidR="00083569" w:rsidRPr="00522407" w:rsidRDefault="005F0A06" w:rsidP="00DA1A87">
      <w:pPr>
        <w:pStyle w:val="Heading2"/>
        <w:bidi/>
        <w:rPr>
          <w:rFonts w:asciiTheme="minorBidi" w:hAnsiTheme="minorBidi" w:cstheme="minorBidi"/>
          <w:color w:val="auto"/>
        </w:rPr>
      </w:pPr>
      <w:r w:rsidRPr="00DA1A87">
        <w:rPr>
          <w:rFonts w:asciiTheme="minorBidi" w:eastAsia="Arial" w:hAnsiTheme="minorBidi" w:cstheme="minorBidi"/>
          <w:b w:val="0"/>
          <w:bCs/>
          <w:color w:val="auto"/>
          <w:szCs w:val="28"/>
          <w:rtl/>
          <w:lang w:bidi="ar-EG"/>
        </w:rPr>
        <w:t>متى تقع المسؤولية على المؤسسة</w:t>
      </w:r>
      <w:r w:rsidRPr="00DA1A87">
        <w:rPr>
          <w:rFonts w:asciiTheme="minorBidi" w:eastAsia="Arial" w:hAnsiTheme="minorBidi" w:cstheme="minorBidi"/>
          <w:color w:val="auto"/>
          <w:szCs w:val="28"/>
          <w:rtl/>
          <w:lang w:bidi="ar-EG"/>
        </w:rPr>
        <w:t>؟</w:t>
      </w:r>
    </w:p>
    <w:p w:rsidR="00A13CA7" w:rsidRPr="00522407" w:rsidRDefault="005F0A06" w:rsidP="00DA1A87">
      <w:p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يضع برنامج 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>National Redress Scheme</w:t>
      </w: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 xml:space="preserve"> المسؤولية على المؤسسات لتحمل المسؤولية عن الاعتداءات الجنسية على الأطفال التي كان يجب عليها منعها.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 xml:space="preserve"> </w:t>
      </w:r>
    </w:p>
    <w:p w:rsidR="005A3E0D" w:rsidRPr="00522407" w:rsidRDefault="005F0A06" w:rsidP="00DA1A87">
      <w:pPr>
        <w:bidi/>
        <w:spacing w:line="312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تكون المؤسسة مسؤولة عن الاعتداء إذا كانت هي من جعلتك على اتصال بالشخص الذي اعتدى عليك.</w:t>
      </w:r>
    </w:p>
    <w:p w:rsidR="00A13CA7" w:rsidRPr="00522407" w:rsidRDefault="005F0A06" w:rsidP="00DA1A87">
      <w:pPr>
        <w:bidi/>
        <w:spacing w:after="200" w:line="360" w:lineRule="auto"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على سبيل المثال، إذا حدث الاعتداء الجنسي على الأطفال:</w:t>
      </w:r>
    </w:p>
    <w:p w:rsidR="00D446C5" w:rsidRPr="00522407" w:rsidRDefault="005F0A06" w:rsidP="00DA1A87">
      <w:pPr>
        <w:pStyle w:val="ListParagraph"/>
        <w:numPr>
          <w:ilvl w:val="0"/>
          <w:numId w:val="29"/>
        </w:numPr>
        <w:bidi/>
        <w:spacing w:before="0" w:after="0"/>
        <w:rPr>
          <w:rFonts w:asciiTheme="minorBidi" w:hAnsiTheme="minorBidi" w:cstheme="minorBidi"/>
          <w:strike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في مبنى المؤسسة، مثل مدرسة أو كنيسة أو ناد أو ملجأ للأيتام.</w:t>
      </w:r>
    </w:p>
    <w:p w:rsidR="00D446C5" w:rsidRPr="00522407" w:rsidRDefault="005F0A06" w:rsidP="00DA1A87">
      <w:pPr>
        <w:pStyle w:val="ListParagraph"/>
        <w:numPr>
          <w:ilvl w:val="0"/>
          <w:numId w:val="29"/>
        </w:numPr>
        <w:bidi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في مكان تجري فيه أنشطة المؤسسة، مثل مخيم أو منشأة رياضية.</w:t>
      </w:r>
    </w:p>
    <w:p w:rsidR="00D446C5" w:rsidRPr="00522407" w:rsidRDefault="005F0A06" w:rsidP="00DA1A87">
      <w:pPr>
        <w:pStyle w:val="ListParagraph"/>
        <w:numPr>
          <w:ilvl w:val="0"/>
          <w:numId w:val="29"/>
        </w:numPr>
        <w:bidi/>
        <w:rPr>
          <w:rFonts w:asciiTheme="minorBidi" w:hAnsiTheme="minorBidi" w:cstheme="minorBidi"/>
          <w:color w:val="auto"/>
        </w:rPr>
      </w:pPr>
      <w:r w:rsidRPr="00522407">
        <w:rPr>
          <w:rFonts w:asciiTheme="minorBidi" w:eastAsia="Arial" w:hAnsiTheme="minorBidi" w:cstheme="minorBidi"/>
          <w:color w:val="auto"/>
          <w:rtl/>
          <w:lang w:bidi="ar-EG"/>
        </w:rPr>
        <w:t>في أي مكان آخر، وقام به مسؤول في المؤسسة، مثل معلم، أو شخصية دينية مثل كاهن أو راهبة، أو مدرب رياضي أو قائد في المخيم.</w:t>
      </w:r>
      <w:r w:rsidRPr="00522407">
        <w:rPr>
          <w:rFonts w:asciiTheme="minorBidi" w:eastAsia="Arial" w:hAnsiTheme="minorBidi" w:cstheme="minorBidi"/>
          <w:color w:val="auto"/>
          <w:lang w:bidi="ar-EG"/>
        </w:rPr>
        <w:t xml:space="preserve"> </w:t>
      </w:r>
    </w:p>
    <w:p w:rsidR="00083569" w:rsidRPr="00522407" w:rsidRDefault="00083569" w:rsidP="00DA1A87">
      <w:pPr>
        <w:bidi/>
        <w:spacing w:after="200" w:line="360" w:lineRule="auto"/>
        <w:rPr>
          <w:rFonts w:asciiTheme="minorBidi" w:hAnsiTheme="minorBidi" w:cstheme="minorBidi"/>
          <w:color w:val="auto"/>
        </w:rPr>
      </w:pPr>
    </w:p>
    <w:p w:rsidR="00182539" w:rsidRPr="00522407" w:rsidRDefault="00182539" w:rsidP="00DA1A87">
      <w:pPr>
        <w:bidi/>
        <w:spacing w:before="0" w:after="200" w:line="312" w:lineRule="auto"/>
        <w:rPr>
          <w:rFonts w:asciiTheme="minorBidi" w:hAnsiTheme="minorBidi" w:cstheme="minorBidi"/>
          <w:b/>
          <w:color w:val="auto"/>
          <w:u w:val="single"/>
        </w:rPr>
      </w:pPr>
    </w:p>
    <w:p w:rsidR="00DA1A87" w:rsidRPr="00522407" w:rsidRDefault="00DA1A87">
      <w:pPr>
        <w:bidi/>
        <w:spacing w:before="0" w:after="200" w:line="312" w:lineRule="auto"/>
        <w:rPr>
          <w:rFonts w:asciiTheme="minorBidi" w:hAnsiTheme="minorBidi" w:cstheme="minorBidi"/>
          <w:b/>
          <w:color w:val="auto"/>
          <w:u w:val="single"/>
        </w:rPr>
      </w:pPr>
    </w:p>
    <w:sectPr w:rsidR="00DA1A87" w:rsidRPr="00522407" w:rsidSect="007C7F32">
      <w:footerReference w:type="default" r:id="rId9"/>
      <w:headerReference w:type="first" r:id="rId10"/>
      <w:footerReference w:type="first" r:id="rId11"/>
      <w:pgSz w:w="11900" w:h="16840"/>
      <w:pgMar w:top="1210" w:right="1105" w:bottom="1592" w:left="1014" w:header="708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8D5" w:rsidRDefault="00D338D5">
      <w:pPr>
        <w:spacing w:before="0" w:after="0"/>
      </w:pPr>
      <w:r>
        <w:separator/>
      </w:r>
    </w:p>
  </w:endnote>
  <w:endnote w:type="continuationSeparator" w:id="0">
    <w:p w:rsidR="00D338D5" w:rsidRDefault="00D338D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">
    <w:charset w:val="4D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027" w:rsidRDefault="005F0A06">
    <w:pPr>
      <w:pStyle w:val="Footer"/>
    </w:pPr>
    <w:r>
      <w:rPr>
        <w:noProof/>
        <w:lang w:val="en-PH" w:eastAsia="en-PH"/>
      </w:rPr>
      <w:drawing>
        <wp:inline distT="0" distB="0" distL="0" distR="0" wp14:anchorId="7A1BCB7A" wp14:editId="1759FD69">
          <wp:extent cx="6210935" cy="41211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1294749" name="DSS003Swish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2691" b="22611"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4121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8C3027" w:rsidRPr="00522407" w:rsidRDefault="00522407" w:rsidP="00522407">
    <w:pPr>
      <w:pStyle w:val="Footer"/>
      <w:tabs>
        <w:tab w:val="clear" w:pos="9360"/>
        <w:tab w:val="right" w:pos="9781"/>
      </w:tabs>
      <w:rPr>
        <w:sz w:val="20"/>
        <w:szCs w:val="20"/>
      </w:rPr>
    </w:pPr>
    <w:r w:rsidRPr="008C3027">
      <w:rPr>
        <w:sz w:val="20"/>
        <w:szCs w:val="20"/>
      </w:rPr>
      <w:t xml:space="preserve">Introduction to the National Redress Scheme – </w:t>
    </w:r>
    <w:r>
      <w:rPr>
        <w:sz w:val="20"/>
        <w:szCs w:val="20"/>
      </w:rPr>
      <w:t xml:space="preserve">Arabic </w:t>
    </w:r>
    <w:r w:rsidRPr="008C3027">
      <w:rPr>
        <w:sz w:val="20"/>
        <w:szCs w:val="20"/>
      </w:rPr>
      <w:tab/>
    </w:r>
    <w:r>
      <w:rPr>
        <w:sz w:val="20"/>
        <w:szCs w:val="20"/>
      </w:rPr>
      <w:t xml:space="preserve">      </w:t>
    </w:r>
    <w:r w:rsidRPr="008C3027">
      <w:rPr>
        <w:sz w:val="20"/>
        <w:szCs w:val="20"/>
      </w:rPr>
      <w:fldChar w:fldCharType="begin"/>
    </w:r>
    <w:r w:rsidRPr="008C3027">
      <w:rPr>
        <w:sz w:val="20"/>
        <w:szCs w:val="20"/>
      </w:rPr>
      <w:instrText xml:space="preserve"> PAGE   \* MERGEFORMAT </w:instrText>
    </w:r>
    <w:r w:rsidRPr="008C3027">
      <w:rPr>
        <w:sz w:val="20"/>
        <w:szCs w:val="20"/>
      </w:rPr>
      <w:fldChar w:fldCharType="separate"/>
    </w:r>
    <w:r w:rsidR="002E4AB8">
      <w:rPr>
        <w:noProof/>
        <w:sz w:val="20"/>
        <w:szCs w:val="20"/>
      </w:rPr>
      <w:t>2</w:t>
    </w:r>
    <w:r w:rsidRPr="008C3027">
      <w:rPr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027" w:rsidRDefault="005F0A06">
    <w:pPr>
      <w:pStyle w:val="Footer"/>
    </w:pPr>
    <w:r>
      <w:rPr>
        <w:noProof/>
        <w:lang w:val="en-PH" w:eastAsia="en-PH"/>
      </w:rPr>
      <w:drawing>
        <wp:inline distT="0" distB="0" distL="0" distR="0" wp14:anchorId="0E620BB1" wp14:editId="62674F7A">
          <wp:extent cx="6210935" cy="412115"/>
          <wp:effectExtent l="0" t="0" r="0" b="6985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0887301" name="DSS003Swish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2691" b="22611"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4121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8C3027" w:rsidRPr="00522407" w:rsidRDefault="00522407" w:rsidP="00522407">
    <w:pPr>
      <w:pStyle w:val="Footer"/>
      <w:tabs>
        <w:tab w:val="clear" w:pos="9360"/>
        <w:tab w:val="right" w:pos="9781"/>
      </w:tabs>
      <w:rPr>
        <w:sz w:val="20"/>
        <w:szCs w:val="20"/>
      </w:rPr>
    </w:pPr>
    <w:r w:rsidRPr="008C3027">
      <w:rPr>
        <w:sz w:val="20"/>
        <w:szCs w:val="20"/>
      </w:rPr>
      <w:t xml:space="preserve">Introduction to the National Redress Scheme – </w:t>
    </w:r>
    <w:r>
      <w:rPr>
        <w:sz w:val="20"/>
        <w:szCs w:val="20"/>
      </w:rPr>
      <w:t>Arabic</w:t>
    </w:r>
    <w:r w:rsidRPr="008C3027">
      <w:rPr>
        <w:sz w:val="20"/>
        <w:szCs w:val="20"/>
      </w:rPr>
      <w:tab/>
    </w:r>
    <w:r>
      <w:rPr>
        <w:sz w:val="20"/>
        <w:szCs w:val="20"/>
      </w:rPr>
      <w:t xml:space="preserve">      </w:t>
    </w:r>
    <w:r w:rsidRPr="008C3027">
      <w:rPr>
        <w:sz w:val="20"/>
        <w:szCs w:val="20"/>
      </w:rPr>
      <w:fldChar w:fldCharType="begin"/>
    </w:r>
    <w:r w:rsidRPr="008C3027">
      <w:rPr>
        <w:sz w:val="20"/>
        <w:szCs w:val="20"/>
      </w:rPr>
      <w:instrText xml:space="preserve"> PAGE   \* MERGEFORMAT </w:instrText>
    </w:r>
    <w:r w:rsidRPr="008C3027">
      <w:rPr>
        <w:sz w:val="20"/>
        <w:szCs w:val="20"/>
      </w:rPr>
      <w:fldChar w:fldCharType="separate"/>
    </w:r>
    <w:r w:rsidR="00D338D5">
      <w:rPr>
        <w:noProof/>
        <w:sz w:val="20"/>
        <w:szCs w:val="20"/>
      </w:rPr>
      <w:t>1</w:t>
    </w:r>
    <w:r w:rsidRPr="008C3027">
      <w:rPr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8D5" w:rsidRDefault="00D338D5">
      <w:pPr>
        <w:spacing w:before="0" w:after="0"/>
      </w:pPr>
      <w:r>
        <w:separator/>
      </w:r>
    </w:p>
  </w:footnote>
  <w:footnote w:type="continuationSeparator" w:id="0">
    <w:p w:rsidR="00D338D5" w:rsidRDefault="00D338D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027" w:rsidRDefault="005F0A06" w:rsidP="00936C73">
    <w:pPr>
      <w:pStyle w:val="Header"/>
      <w:bidi/>
      <w:jc w:val="right"/>
    </w:pPr>
    <w:r>
      <w:rPr>
        <w:noProof/>
        <w:lang w:val="en-PH" w:eastAsia="en-PH"/>
      </w:rPr>
      <w:drawing>
        <wp:inline distT="0" distB="0" distL="0" distR="0" wp14:anchorId="725B62CF" wp14:editId="36EA8BD9">
          <wp:extent cx="2378075" cy="787400"/>
          <wp:effectExtent l="0" t="0" r="0" b="0"/>
          <wp:docPr id="6" name="Picture 6" descr="National Redress Scheme For people who have experienced institutional child sexual abu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S003_National Redress Scheme_Logo_Inli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8075" cy="787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C3027" w:rsidRDefault="008C3027" w:rsidP="008C3027">
    <w:pPr>
      <w:pStyle w:val="NoSpacing"/>
    </w:pPr>
  </w:p>
  <w:p w:rsidR="008C3027" w:rsidRPr="002E7B86" w:rsidRDefault="005F0A06" w:rsidP="008C3027">
    <w:pPr>
      <w:pStyle w:val="Heading1"/>
      <w:bidi/>
    </w:pPr>
    <w:r>
      <w:rPr>
        <w:rFonts w:eastAsia="Arial"/>
        <w:color w:val="DD6D28"/>
        <w:szCs w:val="44"/>
        <w:rtl/>
        <w:lang w:bidi="ar-EG"/>
      </w:rPr>
      <w:t>نشرة المعلومات والحقائق</w:t>
    </w:r>
  </w:p>
  <w:p w:rsidR="007C7F32" w:rsidRPr="007C7F32" w:rsidRDefault="005F0A06" w:rsidP="007C7F32">
    <w:pPr>
      <w:pStyle w:val="Header"/>
    </w:pPr>
    <w:r>
      <w:rPr>
        <w:noProof/>
        <w:lang w:val="en-PH" w:eastAsia="en-PH"/>
      </w:rPr>
      <w:drawing>
        <wp:inline distT="0" distB="0" distL="0" distR="0" wp14:anchorId="5F03C5D8" wp14:editId="2EC9CA49">
          <wp:extent cx="6210935" cy="60474"/>
          <wp:effectExtent l="0" t="0" r="0" b="317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SS003_letterhead_line_WRGB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V="1">
                    <a:off x="0" y="0"/>
                    <a:ext cx="6210935" cy="604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D4A0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EF279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93811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748FC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AA80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DE2D2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F2E1D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6C042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8A44AA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FAA38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685"/>
    <w:multiLevelType w:val="multilevel"/>
    <w:tmpl w:val="0809001D"/>
    <w:lvl w:ilvl="0">
      <w:start w:val="1"/>
      <w:numFmt w:val="decimal"/>
      <w:lvlText w:val="%1)"/>
      <w:lvlJc w:val="left"/>
      <w:pPr>
        <w:ind w:left="1080" w:hanging="360"/>
      </w:pPr>
      <w:rPr>
        <w:rFonts w:ascii="PT Sans" w:hAnsi="PT Sans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06791043"/>
    <w:multiLevelType w:val="hybridMultilevel"/>
    <w:tmpl w:val="FD52EF66"/>
    <w:lvl w:ilvl="0" w:tplc="6B5C3E2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Cs w:val="20"/>
      </w:rPr>
    </w:lvl>
    <w:lvl w:ilvl="1" w:tplc="351AAC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3C52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1C3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D824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C271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E8ED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0E62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32B9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542594"/>
    <w:multiLevelType w:val="hybridMultilevel"/>
    <w:tmpl w:val="ACC207DA"/>
    <w:lvl w:ilvl="0" w:tplc="E634FF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761B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0EA9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1A29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CEF8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520B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2E3D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28FC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84F5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58E22FA"/>
    <w:multiLevelType w:val="hybridMultilevel"/>
    <w:tmpl w:val="0E38E834"/>
    <w:lvl w:ilvl="0" w:tplc="ECF4D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5463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10CC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A454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48C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DCA5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8CEF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32AD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6CDB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BB42E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ascii="PT Sans" w:hAnsi="PT Sans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203F3CCE"/>
    <w:multiLevelType w:val="hybridMultilevel"/>
    <w:tmpl w:val="D826C0B4"/>
    <w:lvl w:ilvl="0" w:tplc="22AC79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FC15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B89A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8B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A47C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86AF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E8B3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8A6C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70DF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F76E38"/>
    <w:multiLevelType w:val="hybridMultilevel"/>
    <w:tmpl w:val="AF6C414C"/>
    <w:lvl w:ilvl="0" w:tplc="644E84F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0843DE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B88C50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2406B2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594249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3AC85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5B444A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65EEF9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D3294A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5363289"/>
    <w:multiLevelType w:val="hybridMultilevel"/>
    <w:tmpl w:val="0204AA70"/>
    <w:lvl w:ilvl="0" w:tplc="554E2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D6D28" w:themeColor="background2"/>
        <w:sz w:val="16"/>
      </w:rPr>
    </w:lvl>
    <w:lvl w:ilvl="1" w:tplc="AD32EA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AA0A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02F8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662F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88F6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C096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0AFB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407B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5B0DD7"/>
    <w:multiLevelType w:val="hybridMultilevel"/>
    <w:tmpl w:val="4C604D62"/>
    <w:lvl w:ilvl="0" w:tplc="0E2E6B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1C8B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085C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CA79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3AD8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7497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A8CD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8235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6862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136198"/>
    <w:multiLevelType w:val="hybridMultilevel"/>
    <w:tmpl w:val="B336A90A"/>
    <w:lvl w:ilvl="0" w:tplc="B0F06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1C34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A436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7A86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24C6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D0F9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C000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8E5C2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A485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DC167D"/>
    <w:multiLevelType w:val="hybridMultilevel"/>
    <w:tmpl w:val="F1AE6696"/>
    <w:lvl w:ilvl="0" w:tplc="98568A28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BEB0F8CA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6286D84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BA445968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619AEE98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DDD030F0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C7826E02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B46C1166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ED52E116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1">
    <w:nsid w:val="53D3082A"/>
    <w:multiLevelType w:val="hybridMultilevel"/>
    <w:tmpl w:val="D43C833A"/>
    <w:lvl w:ilvl="0" w:tplc="B5109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FCB5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AA22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F424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E866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1CA5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B8A2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8089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E4BB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AD1AA6"/>
    <w:multiLevelType w:val="hybridMultilevel"/>
    <w:tmpl w:val="E58A8596"/>
    <w:lvl w:ilvl="0" w:tplc="2200A0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3C5A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40A4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EE30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D80A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EC73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6E1A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B0B6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CEF5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C538C5"/>
    <w:multiLevelType w:val="hybridMultilevel"/>
    <w:tmpl w:val="3EE4411E"/>
    <w:lvl w:ilvl="0" w:tplc="FFAE47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9801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36B4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5CF5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E62D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9A21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469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B038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5872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861C4A"/>
    <w:multiLevelType w:val="hybridMultilevel"/>
    <w:tmpl w:val="37C88710"/>
    <w:lvl w:ilvl="0" w:tplc="0D3E5DA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3893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282D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7280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A807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3677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2602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7E3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F86C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8"/>
  </w:num>
  <w:num w:numId="4">
    <w:abstractNumId w:val="8"/>
  </w:num>
  <w:num w:numId="5">
    <w:abstractNumId w:val="24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21"/>
  </w:num>
  <w:num w:numId="16">
    <w:abstractNumId w:val="16"/>
  </w:num>
  <w:num w:numId="17">
    <w:abstractNumId w:val="23"/>
  </w:num>
  <w:num w:numId="18">
    <w:abstractNumId w:val="15"/>
  </w:num>
  <w:num w:numId="19">
    <w:abstractNumId w:val="12"/>
  </w:num>
  <w:num w:numId="20">
    <w:abstractNumId w:val="11"/>
  </w:num>
  <w:num w:numId="21">
    <w:abstractNumId w:val="24"/>
  </w:num>
  <w:num w:numId="22">
    <w:abstractNumId w:val="19"/>
  </w:num>
  <w:num w:numId="23">
    <w:abstractNumId w:val="20"/>
  </w:num>
  <w:num w:numId="24">
    <w:abstractNumId w:val="18"/>
  </w:num>
  <w:num w:numId="25">
    <w:abstractNumId w:val="24"/>
  </w:num>
  <w:num w:numId="26">
    <w:abstractNumId w:val="17"/>
  </w:num>
  <w:num w:numId="27">
    <w:abstractNumId w:val="24"/>
  </w:num>
  <w:num w:numId="28">
    <w:abstractNumId w:val="24"/>
  </w:num>
  <w:num w:numId="29">
    <w:abstractNumId w:val="22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5DCC"/>
    <w:rsid w:val="00004F62"/>
    <w:rsid w:val="00017888"/>
    <w:rsid w:val="0004236A"/>
    <w:rsid w:val="00071BD5"/>
    <w:rsid w:val="0008169D"/>
    <w:rsid w:val="00081797"/>
    <w:rsid w:val="00083569"/>
    <w:rsid w:val="00091177"/>
    <w:rsid w:val="000A04AA"/>
    <w:rsid w:val="000A6751"/>
    <w:rsid w:val="000A7EEE"/>
    <w:rsid w:val="000B39FC"/>
    <w:rsid w:val="000C50E6"/>
    <w:rsid w:val="000D14A2"/>
    <w:rsid w:val="000D3019"/>
    <w:rsid w:val="000D412E"/>
    <w:rsid w:val="000D6BF7"/>
    <w:rsid w:val="000D78E1"/>
    <w:rsid w:val="000E5E4F"/>
    <w:rsid w:val="000F501A"/>
    <w:rsid w:val="00112249"/>
    <w:rsid w:val="0011539E"/>
    <w:rsid w:val="00124455"/>
    <w:rsid w:val="00152AAC"/>
    <w:rsid w:val="00156227"/>
    <w:rsid w:val="001629D6"/>
    <w:rsid w:val="00167469"/>
    <w:rsid w:val="00182539"/>
    <w:rsid w:val="001832AD"/>
    <w:rsid w:val="00192535"/>
    <w:rsid w:val="001A5705"/>
    <w:rsid w:val="001B0859"/>
    <w:rsid w:val="001B7877"/>
    <w:rsid w:val="001D307F"/>
    <w:rsid w:val="001D3EB8"/>
    <w:rsid w:val="001D7EE7"/>
    <w:rsid w:val="001F218B"/>
    <w:rsid w:val="0025073F"/>
    <w:rsid w:val="00257559"/>
    <w:rsid w:val="00264F3B"/>
    <w:rsid w:val="00267DD3"/>
    <w:rsid w:val="00277E27"/>
    <w:rsid w:val="00281CE0"/>
    <w:rsid w:val="002964E9"/>
    <w:rsid w:val="002B79A0"/>
    <w:rsid w:val="002C7E75"/>
    <w:rsid w:val="002C7FD3"/>
    <w:rsid w:val="002D23A9"/>
    <w:rsid w:val="002E4AB8"/>
    <w:rsid w:val="002E628E"/>
    <w:rsid w:val="002E7B86"/>
    <w:rsid w:val="002E7C34"/>
    <w:rsid w:val="002F518D"/>
    <w:rsid w:val="0030202F"/>
    <w:rsid w:val="003125B3"/>
    <w:rsid w:val="00315A78"/>
    <w:rsid w:val="003240DF"/>
    <w:rsid w:val="00325423"/>
    <w:rsid w:val="00332AF5"/>
    <w:rsid w:val="00334127"/>
    <w:rsid w:val="003353A7"/>
    <w:rsid w:val="003443FC"/>
    <w:rsid w:val="0035544A"/>
    <w:rsid w:val="003B27FA"/>
    <w:rsid w:val="003B3C09"/>
    <w:rsid w:val="003B5D96"/>
    <w:rsid w:val="003C1EFC"/>
    <w:rsid w:val="003C6BCB"/>
    <w:rsid w:val="003D317B"/>
    <w:rsid w:val="003D6FE3"/>
    <w:rsid w:val="003D7952"/>
    <w:rsid w:val="003E206D"/>
    <w:rsid w:val="003E2C53"/>
    <w:rsid w:val="004022F2"/>
    <w:rsid w:val="00403B01"/>
    <w:rsid w:val="004107BF"/>
    <w:rsid w:val="00417850"/>
    <w:rsid w:val="00435C42"/>
    <w:rsid w:val="00435E0F"/>
    <w:rsid w:val="00441254"/>
    <w:rsid w:val="0044342A"/>
    <w:rsid w:val="00447B54"/>
    <w:rsid w:val="004622ED"/>
    <w:rsid w:val="00465B0F"/>
    <w:rsid w:val="004700E4"/>
    <w:rsid w:val="00471720"/>
    <w:rsid w:val="00471A33"/>
    <w:rsid w:val="004803A2"/>
    <w:rsid w:val="004A1D8E"/>
    <w:rsid w:val="004B0919"/>
    <w:rsid w:val="004B444D"/>
    <w:rsid w:val="004B5ADA"/>
    <w:rsid w:val="004C544E"/>
    <w:rsid w:val="004D5DCC"/>
    <w:rsid w:val="004D731B"/>
    <w:rsid w:val="004E08EB"/>
    <w:rsid w:val="004E5662"/>
    <w:rsid w:val="004F51DF"/>
    <w:rsid w:val="004F5ED1"/>
    <w:rsid w:val="005010D8"/>
    <w:rsid w:val="00505742"/>
    <w:rsid w:val="005208C0"/>
    <w:rsid w:val="00521153"/>
    <w:rsid w:val="00522407"/>
    <w:rsid w:val="00534A3E"/>
    <w:rsid w:val="00537AA8"/>
    <w:rsid w:val="005507FD"/>
    <w:rsid w:val="0058306C"/>
    <w:rsid w:val="005937F3"/>
    <w:rsid w:val="00597E35"/>
    <w:rsid w:val="005A175A"/>
    <w:rsid w:val="005A3E0D"/>
    <w:rsid w:val="005A5F3F"/>
    <w:rsid w:val="005A61AA"/>
    <w:rsid w:val="005B67C9"/>
    <w:rsid w:val="005C1798"/>
    <w:rsid w:val="005C3F6A"/>
    <w:rsid w:val="005C462F"/>
    <w:rsid w:val="005D4741"/>
    <w:rsid w:val="005E4043"/>
    <w:rsid w:val="005E4A9F"/>
    <w:rsid w:val="005E4AF6"/>
    <w:rsid w:val="005E5D0B"/>
    <w:rsid w:val="005F0A06"/>
    <w:rsid w:val="005F41F5"/>
    <w:rsid w:val="005F76DD"/>
    <w:rsid w:val="00603B7E"/>
    <w:rsid w:val="00603BD8"/>
    <w:rsid w:val="006046BC"/>
    <w:rsid w:val="00612741"/>
    <w:rsid w:val="00614327"/>
    <w:rsid w:val="00616D9D"/>
    <w:rsid w:val="00617F9B"/>
    <w:rsid w:val="006356A0"/>
    <w:rsid w:val="0064468B"/>
    <w:rsid w:val="006560F0"/>
    <w:rsid w:val="00665C1E"/>
    <w:rsid w:val="00682739"/>
    <w:rsid w:val="006A100E"/>
    <w:rsid w:val="006A36AE"/>
    <w:rsid w:val="006A48A1"/>
    <w:rsid w:val="006B2E28"/>
    <w:rsid w:val="006C26D9"/>
    <w:rsid w:val="006C2D24"/>
    <w:rsid w:val="006C5F11"/>
    <w:rsid w:val="006D0FBE"/>
    <w:rsid w:val="006E2D0F"/>
    <w:rsid w:val="006F6B7F"/>
    <w:rsid w:val="00702E80"/>
    <w:rsid w:val="00707CD9"/>
    <w:rsid w:val="0071477E"/>
    <w:rsid w:val="007447B7"/>
    <w:rsid w:val="00775D07"/>
    <w:rsid w:val="0077623C"/>
    <w:rsid w:val="00780A8A"/>
    <w:rsid w:val="00781F1B"/>
    <w:rsid w:val="00782DA6"/>
    <w:rsid w:val="00792A31"/>
    <w:rsid w:val="0079612F"/>
    <w:rsid w:val="007B367E"/>
    <w:rsid w:val="007C0D3D"/>
    <w:rsid w:val="007C7F32"/>
    <w:rsid w:val="007F70F5"/>
    <w:rsid w:val="0080618E"/>
    <w:rsid w:val="008073D1"/>
    <w:rsid w:val="00811330"/>
    <w:rsid w:val="00811FDC"/>
    <w:rsid w:val="00813621"/>
    <w:rsid w:val="00822341"/>
    <w:rsid w:val="00830BA5"/>
    <w:rsid w:val="00833EC4"/>
    <w:rsid w:val="00837EF2"/>
    <w:rsid w:val="008443E6"/>
    <w:rsid w:val="00845598"/>
    <w:rsid w:val="008506E6"/>
    <w:rsid w:val="00863A48"/>
    <w:rsid w:val="008644A7"/>
    <w:rsid w:val="0088444A"/>
    <w:rsid w:val="00892098"/>
    <w:rsid w:val="00897943"/>
    <w:rsid w:val="008B1E9E"/>
    <w:rsid w:val="008C3027"/>
    <w:rsid w:val="008C47AA"/>
    <w:rsid w:val="008D0BD5"/>
    <w:rsid w:val="008D196D"/>
    <w:rsid w:val="008D457F"/>
    <w:rsid w:val="008E789C"/>
    <w:rsid w:val="00912F76"/>
    <w:rsid w:val="00927937"/>
    <w:rsid w:val="00936C73"/>
    <w:rsid w:val="00967AE5"/>
    <w:rsid w:val="00972A27"/>
    <w:rsid w:val="00982160"/>
    <w:rsid w:val="00985DB2"/>
    <w:rsid w:val="00994321"/>
    <w:rsid w:val="009B114A"/>
    <w:rsid w:val="009B1B3F"/>
    <w:rsid w:val="009B6F18"/>
    <w:rsid w:val="009C350D"/>
    <w:rsid w:val="009F0760"/>
    <w:rsid w:val="009F1AA2"/>
    <w:rsid w:val="009F7EF9"/>
    <w:rsid w:val="00A06F58"/>
    <w:rsid w:val="00A07F18"/>
    <w:rsid w:val="00A13CA7"/>
    <w:rsid w:val="00A21FC7"/>
    <w:rsid w:val="00A23D32"/>
    <w:rsid w:val="00A32783"/>
    <w:rsid w:val="00A3640F"/>
    <w:rsid w:val="00A366DC"/>
    <w:rsid w:val="00A45DCB"/>
    <w:rsid w:val="00A525FA"/>
    <w:rsid w:val="00A61A35"/>
    <w:rsid w:val="00A661C8"/>
    <w:rsid w:val="00A66F4E"/>
    <w:rsid w:val="00A775FB"/>
    <w:rsid w:val="00A800E1"/>
    <w:rsid w:val="00AA1F9E"/>
    <w:rsid w:val="00AA667F"/>
    <w:rsid w:val="00AA7535"/>
    <w:rsid w:val="00AC177A"/>
    <w:rsid w:val="00AF4F27"/>
    <w:rsid w:val="00AF7024"/>
    <w:rsid w:val="00B04026"/>
    <w:rsid w:val="00B04DA4"/>
    <w:rsid w:val="00B06C3B"/>
    <w:rsid w:val="00B32A4F"/>
    <w:rsid w:val="00B4206B"/>
    <w:rsid w:val="00B6440D"/>
    <w:rsid w:val="00B654D0"/>
    <w:rsid w:val="00B669EA"/>
    <w:rsid w:val="00B71798"/>
    <w:rsid w:val="00B85CAD"/>
    <w:rsid w:val="00B87CF0"/>
    <w:rsid w:val="00BC4F27"/>
    <w:rsid w:val="00BD3B2C"/>
    <w:rsid w:val="00BE30D1"/>
    <w:rsid w:val="00BE7A66"/>
    <w:rsid w:val="00BF0046"/>
    <w:rsid w:val="00BF66DE"/>
    <w:rsid w:val="00C0663B"/>
    <w:rsid w:val="00C15097"/>
    <w:rsid w:val="00C457DA"/>
    <w:rsid w:val="00C50834"/>
    <w:rsid w:val="00C5299E"/>
    <w:rsid w:val="00C64DFF"/>
    <w:rsid w:val="00C66DAB"/>
    <w:rsid w:val="00C704FB"/>
    <w:rsid w:val="00C777AE"/>
    <w:rsid w:val="00C80FEB"/>
    <w:rsid w:val="00C826E5"/>
    <w:rsid w:val="00C8578F"/>
    <w:rsid w:val="00C97F47"/>
    <w:rsid w:val="00CB2190"/>
    <w:rsid w:val="00CC3D15"/>
    <w:rsid w:val="00CE1BA5"/>
    <w:rsid w:val="00CF5898"/>
    <w:rsid w:val="00CF7780"/>
    <w:rsid w:val="00D01FFE"/>
    <w:rsid w:val="00D10F6E"/>
    <w:rsid w:val="00D14D18"/>
    <w:rsid w:val="00D20C68"/>
    <w:rsid w:val="00D24210"/>
    <w:rsid w:val="00D2772E"/>
    <w:rsid w:val="00D30FA5"/>
    <w:rsid w:val="00D338D5"/>
    <w:rsid w:val="00D446C5"/>
    <w:rsid w:val="00D45965"/>
    <w:rsid w:val="00D54A98"/>
    <w:rsid w:val="00D55D8E"/>
    <w:rsid w:val="00D57BF6"/>
    <w:rsid w:val="00D621B4"/>
    <w:rsid w:val="00D65346"/>
    <w:rsid w:val="00D65D86"/>
    <w:rsid w:val="00D760EB"/>
    <w:rsid w:val="00D85D0B"/>
    <w:rsid w:val="00D86B27"/>
    <w:rsid w:val="00D93F6D"/>
    <w:rsid w:val="00DA1A87"/>
    <w:rsid w:val="00DC4368"/>
    <w:rsid w:val="00DD3437"/>
    <w:rsid w:val="00DE0A83"/>
    <w:rsid w:val="00DE22C7"/>
    <w:rsid w:val="00DE7D46"/>
    <w:rsid w:val="00DF3C54"/>
    <w:rsid w:val="00E000CC"/>
    <w:rsid w:val="00E22DD9"/>
    <w:rsid w:val="00E249A0"/>
    <w:rsid w:val="00E3311A"/>
    <w:rsid w:val="00E4453B"/>
    <w:rsid w:val="00E51E55"/>
    <w:rsid w:val="00E6459C"/>
    <w:rsid w:val="00E73973"/>
    <w:rsid w:val="00E76C99"/>
    <w:rsid w:val="00E81BC6"/>
    <w:rsid w:val="00E86B05"/>
    <w:rsid w:val="00E90733"/>
    <w:rsid w:val="00E9500F"/>
    <w:rsid w:val="00EA21BC"/>
    <w:rsid w:val="00EA2815"/>
    <w:rsid w:val="00EA38DF"/>
    <w:rsid w:val="00EC46A3"/>
    <w:rsid w:val="00EF146C"/>
    <w:rsid w:val="00F01717"/>
    <w:rsid w:val="00F16981"/>
    <w:rsid w:val="00F20913"/>
    <w:rsid w:val="00F24D57"/>
    <w:rsid w:val="00F305F2"/>
    <w:rsid w:val="00F36C66"/>
    <w:rsid w:val="00F43DCC"/>
    <w:rsid w:val="00F5210F"/>
    <w:rsid w:val="00F673D6"/>
    <w:rsid w:val="00F71F46"/>
    <w:rsid w:val="00F801EB"/>
    <w:rsid w:val="00F806A4"/>
    <w:rsid w:val="00F916B6"/>
    <w:rsid w:val="00FA30B4"/>
    <w:rsid w:val="00FA449C"/>
    <w:rsid w:val="00FA46CB"/>
    <w:rsid w:val="00FA5E83"/>
    <w:rsid w:val="00FB16C5"/>
    <w:rsid w:val="00FC7BE4"/>
    <w:rsid w:val="00FE44FC"/>
    <w:rsid w:val="00FE46F0"/>
    <w:rsid w:val="00FF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F27"/>
    <w:pPr>
      <w:spacing w:before="120" w:after="120"/>
    </w:pPr>
    <w:rPr>
      <w:rFonts w:ascii="Arial" w:hAnsi="Arial" w:cs="Arial"/>
      <w:color w:val="57575B" w:themeColor="accent5"/>
      <w:lang w:val="en-AU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91177"/>
    <w:pPr>
      <w:outlineLvl w:val="0"/>
    </w:pPr>
    <w:rPr>
      <w:caps/>
      <w:color w:val="DD6D28" w:themeColor="background2"/>
      <w:spacing w:val="26"/>
      <w:sz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4F27"/>
    <w:pPr>
      <w:outlineLvl w:val="1"/>
    </w:pPr>
    <w:rPr>
      <w:rFonts w:ascii="Arial Bold" w:hAnsi="Arial Bold"/>
      <w:b/>
      <w:sz w:val="28"/>
      <w:u w:color="24793F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C0663B"/>
    <w:pPr>
      <w:tabs>
        <w:tab w:val="left" w:pos="4962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"/>
    <w:unhideWhenUsed/>
    <w:rsid w:val="00C066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1330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811330"/>
    <w:rPr>
      <w:rFonts w:ascii="Arial" w:hAnsi="Arial" w:cs="Arial"/>
      <w:sz w:val="20"/>
      <w:szCs w:val="22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091177"/>
    <w:rPr>
      <w:rFonts w:ascii="Arial" w:hAnsi="Arial" w:cs="Arial"/>
      <w:caps/>
      <w:color w:val="DD6D28" w:themeColor="background2"/>
      <w:spacing w:val="26"/>
      <w:sz w:val="44"/>
      <w:szCs w:val="22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811330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811330"/>
    <w:rPr>
      <w:rFonts w:ascii="Arial" w:hAnsi="Arial" w:cs="Arial"/>
      <w:sz w:val="20"/>
      <w:szCs w:val="22"/>
      <w:lang w:val="en-AU"/>
    </w:rPr>
  </w:style>
  <w:style w:type="paragraph" w:styleId="ListNumber">
    <w:name w:val="List Number"/>
    <w:basedOn w:val="Normal"/>
    <w:autoRedefine/>
    <w:uiPriority w:val="99"/>
    <w:unhideWhenUsed/>
    <w:qFormat/>
    <w:rsid w:val="00A661C8"/>
    <w:pPr>
      <w:numPr>
        <w:numId w:val="4"/>
      </w:numPr>
      <w:spacing w:after="240" w:line="360" w:lineRule="auto"/>
      <w:ind w:left="709" w:hanging="357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F4F27"/>
    <w:rPr>
      <w:rFonts w:ascii="Arial Bold" w:hAnsi="Arial Bold" w:cs="Arial"/>
      <w:b/>
      <w:color w:val="57575B" w:themeColor="accent5"/>
      <w:sz w:val="28"/>
      <w:u w:color="24793F"/>
      <w:lang w:val="en-AU"/>
    </w:rPr>
  </w:style>
  <w:style w:type="paragraph" w:styleId="NoSpacing">
    <w:name w:val="No Spacing"/>
    <w:basedOn w:val="Normal"/>
    <w:uiPriority w:val="1"/>
    <w:qFormat/>
    <w:rsid w:val="00325423"/>
  </w:style>
  <w:style w:type="paragraph" w:styleId="ListParagraph">
    <w:name w:val="List Paragraph"/>
    <w:aliases w:val="Bullet Point,Bullet point,Bullet points,CV text,Content descriptions,Dot pt,F5 List Paragraph,L,List Paragraph1,List Paragraph11,List Paragraph111,Main,Medium Grid 1 - Accent 21,NFP GP Bulleted List,Numbered Paragraph,Recommendation,Table"/>
    <w:basedOn w:val="Normal"/>
    <w:link w:val="ListParagraphChar"/>
    <w:uiPriority w:val="34"/>
    <w:qFormat/>
    <w:rsid w:val="00A661C8"/>
    <w:pPr>
      <w:numPr>
        <w:numId w:val="5"/>
      </w:numPr>
      <w:spacing w:after="240" w:line="360" w:lineRule="auto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4700E4"/>
  </w:style>
  <w:style w:type="character" w:customStyle="1" w:styleId="Heading8Char">
    <w:name w:val="Heading 8 Char"/>
    <w:basedOn w:val="DefaultParagraphFont"/>
    <w:link w:val="Heading8"/>
    <w:uiPriority w:val="9"/>
    <w:rsid w:val="00C0663B"/>
    <w:rPr>
      <w:rFonts w:ascii="Arial" w:hAnsi="Arial" w:cs="Arial"/>
      <w:sz w:val="20"/>
      <w:szCs w:val="22"/>
      <w:lang w:val="en-AU"/>
    </w:rPr>
  </w:style>
  <w:style w:type="character" w:customStyle="1" w:styleId="Heading9Char">
    <w:name w:val="Heading 9 Char"/>
    <w:basedOn w:val="DefaultParagraphFont"/>
    <w:link w:val="Heading9"/>
    <w:uiPriority w:val="9"/>
    <w:rsid w:val="00C0663B"/>
    <w:rPr>
      <w:rFonts w:ascii="Arial" w:hAnsi="Arial" w:cs="Arial"/>
      <w:sz w:val="20"/>
      <w:szCs w:val="22"/>
      <w:lang w:val="en-AU"/>
    </w:rPr>
  </w:style>
  <w:style w:type="paragraph" w:styleId="Subtitle">
    <w:name w:val="Subtitle"/>
    <w:basedOn w:val="Heading9"/>
    <w:next w:val="Normal"/>
    <w:link w:val="SubtitleChar"/>
    <w:uiPriority w:val="11"/>
    <w:rsid w:val="00C0663B"/>
  </w:style>
  <w:style w:type="character" w:customStyle="1" w:styleId="SubtitleChar">
    <w:name w:val="Subtitle Char"/>
    <w:basedOn w:val="DefaultParagraphFont"/>
    <w:link w:val="Subtitle"/>
    <w:uiPriority w:val="11"/>
    <w:rsid w:val="00C0663B"/>
    <w:rPr>
      <w:rFonts w:ascii="Arial" w:hAnsi="Arial" w:cs="Arial"/>
      <w:sz w:val="20"/>
      <w:szCs w:val="22"/>
      <w:lang w:val="en-AU"/>
    </w:rPr>
  </w:style>
  <w:style w:type="character" w:styleId="SubtleEmphasis">
    <w:name w:val="Subtle Emphasis"/>
    <w:uiPriority w:val="19"/>
    <w:rsid w:val="00C0663B"/>
  </w:style>
  <w:style w:type="paragraph" w:styleId="Quote">
    <w:name w:val="Quote"/>
    <w:basedOn w:val="Subtitle"/>
    <w:next w:val="Normal"/>
    <w:link w:val="QuoteChar"/>
    <w:uiPriority w:val="29"/>
    <w:rsid w:val="00C0663B"/>
  </w:style>
  <w:style w:type="character" w:customStyle="1" w:styleId="QuoteChar">
    <w:name w:val="Quote Char"/>
    <w:basedOn w:val="DefaultParagraphFont"/>
    <w:link w:val="Quote"/>
    <w:uiPriority w:val="29"/>
    <w:rsid w:val="00C0663B"/>
    <w:rPr>
      <w:rFonts w:ascii="Arial" w:hAnsi="Arial" w:cs="Arial"/>
      <w:sz w:val="20"/>
      <w:szCs w:val="22"/>
      <w:lang w:val="en-AU"/>
    </w:rPr>
  </w:style>
  <w:style w:type="character" w:styleId="SubtleReference">
    <w:name w:val="Subtle Reference"/>
    <w:uiPriority w:val="31"/>
    <w:rsid w:val="00C0663B"/>
  </w:style>
  <w:style w:type="character" w:styleId="Hyperlink">
    <w:name w:val="Hyperlink"/>
    <w:basedOn w:val="SubtleReference"/>
    <w:uiPriority w:val="99"/>
    <w:unhideWhenUsed/>
    <w:rsid w:val="00C0663B"/>
  </w:style>
  <w:style w:type="paragraph" w:styleId="BalloonText">
    <w:name w:val="Balloon Text"/>
    <w:basedOn w:val="Normal"/>
    <w:link w:val="BalloonTextChar"/>
    <w:uiPriority w:val="99"/>
    <w:semiHidden/>
    <w:unhideWhenUsed/>
    <w:rsid w:val="00315A78"/>
    <w:pPr>
      <w:spacing w:before="0"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5A78"/>
    <w:rPr>
      <w:rFonts w:ascii="Lucida Grande" w:hAnsi="Lucida Grande" w:cs="Lucida Grande"/>
      <w:sz w:val="18"/>
      <w:szCs w:val="18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B1B3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B1B3F"/>
    <w:rPr>
      <w:rFonts w:ascii="Arial" w:hAnsi="Arial" w:cs="Arial"/>
      <w:color w:val="57575B" w:themeColor="accent5"/>
      <w:sz w:val="20"/>
      <w:szCs w:val="20"/>
      <w:lang w:val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9B1B3F"/>
    <w:rPr>
      <w:vertAlign w:val="superscript"/>
    </w:rPr>
  </w:style>
  <w:style w:type="character" w:customStyle="1" w:styleId="ListParagraphChar">
    <w:name w:val="List Paragraph Char"/>
    <w:aliases w:val="Bullet Point Char,Bullet point Char,Bullet points Char,CV text Char,Content descriptions Char,Dot pt Char,F5 List Paragraph Char,L Char,List Paragraph1 Char,List Paragraph11 Char,List Paragraph111 Char,Main Char,Recommendation Char"/>
    <w:basedOn w:val="DefaultParagraphFont"/>
    <w:link w:val="ListParagraph"/>
    <w:uiPriority w:val="34"/>
    <w:qFormat/>
    <w:locked/>
    <w:rsid w:val="00D54A98"/>
    <w:rPr>
      <w:rFonts w:ascii="Arial" w:hAnsi="Arial" w:cs="Arial"/>
      <w:color w:val="57575B" w:themeColor="accent5"/>
      <w:lang w:val="en-AU"/>
    </w:rPr>
  </w:style>
  <w:style w:type="paragraph" w:styleId="ListBullet">
    <w:name w:val="List Bullet"/>
    <w:aliases w:val="TPs Lvl 1"/>
    <w:basedOn w:val="ListParagraph"/>
    <w:uiPriority w:val="99"/>
    <w:unhideWhenUsed/>
    <w:qFormat/>
    <w:rsid w:val="00792A31"/>
    <w:pPr>
      <w:numPr>
        <w:numId w:val="0"/>
      </w:numPr>
      <w:tabs>
        <w:tab w:val="center" w:pos="4873"/>
      </w:tabs>
      <w:spacing w:before="0" w:after="200" w:line="276" w:lineRule="auto"/>
      <w:ind w:left="720" w:hanging="360"/>
      <w:contextualSpacing w:val="0"/>
    </w:pPr>
    <w:rPr>
      <w:color w:val="auto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857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57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578F"/>
    <w:rPr>
      <w:rFonts w:ascii="Arial" w:hAnsi="Arial" w:cs="Arial"/>
      <w:color w:val="57575B" w:themeColor="accent5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5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578F"/>
    <w:rPr>
      <w:rFonts w:ascii="Arial" w:hAnsi="Arial" w:cs="Arial"/>
      <w:b/>
      <w:bCs/>
      <w:color w:val="57575B" w:themeColor="accent5"/>
      <w:sz w:val="20"/>
      <w:szCs w:val="20"/>
      <w:lang w:val="en-AU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5DB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32A4F"/>
    <w:rPr>
      <w:rFonts w:ascii="Arial" w:hAnsi="Arial" w:cs="Arial"/>
      <w:color w:val="57575B" w:themeColor="accent5"/>
      <w:lang w:val="en-AU"/>
    </w:rPr>
  </w:style>
  <w:style w:type="table" w:styleId="TableGrid">
    <w:name w:val="Table Grid"/>
    <w:basedOn w:val="TableNormal"/>
    <w:uiPriority w:val="39"/>
    <w:rsid w:val="00616D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8306C"/>
    <w:pPr>
      <w:autoSpaceDE w:val="0"/>
      <w:autoSpaceDN w:val="0"/>
      <w:adjustRightInd w:val="0"/>
    </w:pPr>
    <w:rPr>
      <w:rFonts w:ascii="Arial" w:hAnsi="Arial" w:cs="Arial"/>
      <w:color w:val="00000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P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v0004\AppData\Local\Microsoft\Windows\INetCache\Content.Outlook\S5YBO7K6\DSS003_Fact%20Sheet%20Template%20V5.dotx" TargetMode="External"/></Relationships>
</file>

<file path=word/theme/theme1.xml><?xml version="1.0" encoding="utf-8"?>
<a:theme xmlns:a="http://schemas.openxmlformats.org/drawingml/2006/main" name="Office Theme">
  <a:themeElements>
    <a:clrScheme name="National Redress Scheme 2018">
      <a:dk1>
        <a:srgbClr val="FEFFFE"/>
      </a:dk1>
      <a:lt1>
        <a:srgbClr val="FFFFFF"/>
      </a:lt1>
      <a:dk2>
        <a:srgbClr val="24793F"/>
      </a:dk2>
      <a:lt2>
        <a:srgbClr val="DD6D28"/>
      </a:lt2>
      <a:accent1>
        <a:srgbClr val="508E55"/>
      </a:accent1>
      <a:accent2>
        <a:srgbClr val="F69F1F"/>
      </a:accent2>
      <a:accent3>
        <a:srgbClr val="90B03D"/>
      </a:accent3>
      <a:accent4>
        <a:srgbClr val="F1C263"/>
      </a:accent4>
      <a:accent5>
        <a:srgbClr val="57575B"/>
      </a:accent5>
      <a:accent6>
        <a:srgbClr val="FEFFFE"/>
      </a:accent6>
      <a:hlink>
        <a:srgbClr val="FEFFFE"/>
      </a:hlink>
      <a:folHlink>
        <a:srgbClr val="57575B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F01F95B-C00B-46FC-9FEE-E4A97A78C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DSS003_Fact Sheet Template V5</Template>
  <TotalTime>17</TotalTime>
  <Pages>4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VAUGHAN, Deborah</dc:creator>
  <cp:lastModifiedBy>M</cp:lastModifiedBy>
  <cp:revision>6</cp:revision>
  <cp:lastPrinted>2018-07-02T02:47:00Z</cp:lastPrinted>
  <dcterms:created xsi:type="dcterms:W3CDTF">2018-08-08T03:13:00Z</dcterms:created>
  <dcterms:modified xsi:type="dcterms:W3CDTF">2018-08-13T00:23:00Z</dcterms:modified>
</cp:coreProperties>
</file>