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0B" w:rsidRDefault="00DD380B" w:rsidP="003F2931">
      <w:pPr>
        <w:pStyle w:val="Heading1"/>
      </w:pPr>
      <w:bookmarkStart w:id="0" w:name="_Toc517630546"/>
      <w:bookmarkStart w:id="1" w:name="_Toc517677195"/>
      <w:bookmarkStart w:id="2" w:name="_Toc517630526"/>
      <w:bookmarkStart w:id="3" w:name="_Toc517677175"/>
      <w:r>
        <w:t xml:space="preserve">USING AND PROTECTING YOUR INFORMATION </w:t>
      </w:r>
    </w:p>
    <w:p w:rsidR="00F900C6" w:rsidRDefault="00DD380B" w:rsidP="00DD380B">
      <w:r>
        <w:t>The National Redress Scheme</w:t>
      </w:r>
      <w:r w:rsidR="003F2931">
        <w:t xml:space="preserve"> (the Scheme)</w:t>
      </w:r>
      <w:r>
        <w:t xml:space="preserve"> legislation sets out how your information is protected. </w:t>
      </w:r>
    </w:p>
    <w:p w:rsidR="00DD380B" w:rsidRDefault="00DD380B" w:rsidP="00DD380B">
      <w:r>
        <w:t xml:space="preserve">There are strict rules about how the information in your application can be used. </w:t>
      </w:r>
    </w:p>
    <w:p w:rsidR="00DD380B" w:rsidRDefault="00DD380B" w:rsidP="00DD380B">
      <w:r>
        <w:t>People who use or share your information inappropriately can be gaoled or fined.</w:t>
      </w:r>
    </w:p>
    <w:p w:rsidR="00DD380B" w:rsidRDefault="00DD380B" w:rsidP="00DD380B">
      <w:r>
        <w:t>Your information will be used as follows:</w:t>
      </w:r>
    </w:p>
    <w:p w:rsidR="00DD380B" w:rsidRDefault="00DD380B" w:rsidP="00DD380B">
      <w:pPr>
        <w:pStyle w:val="ListParagraph"/>
        <w:contextualSpacing w:val="0"/>
      </w:pPr>
      <w:r>
        <w:t>The information in your application will be used to consider what redress to offer you. It will be seen by some people in the National Redress Scheme team, the Independent Decision Maker and possibly the National Redress Scheme Operator.</w:t>
      </w:r>
    </w:p>
    <w:p w:rsidR="00DD380B" w:rsidRDefault="00DD380B" w:rsidP="00DD380B">
      <w:pPr>
        <w:pStyle w:val="ListParagraph"/>
        <w:contextualSpacing w:val="0"/>
      </w:pPr>
      <w:r>
        <w:t xml:space="preserve">The Scheme will share some information with </w:t>
      </w:r>
      <w:r w:rsidR="00F900C6">
        <w:t xml:space="preserve">the </w:t>
      </w:r>
      <w:r w:rsidR="00C74268">
        <w:t>relevant</w:t>
      </w:r>
      <w:r>
        <w:t xml:space="preserve"> institution</w:t>
      </w:r>
      <w:r w:rsidR="00C74268">
        <w:t>s</w:t>
      </w:r>
      <w:r>
        <w:t>. This will include: your name, date of birth, description of the abuse, the Independent Decision Maker's decision</w:t>
      </w:r>
      <w:r w:rsidR="00D03737">
        <w:t>, how you respond</w:t>
      </w:r>
      <w:r w:rsidR="00B013D6">
        <w:t xml:space="preserve">ed to your </w:t>
      </w:r>
      <w:r w:rsidR="00D03737">
        <w:t>offer of redress and the outcome of any review you may ask for</w:t>
      </w:r>
      <w:r>
        <w:t>.</w:t>
      </w:r>
    </w:p>
    <w:p w:rsidR="00AF5345" w:rsidRPr="002F7CAF" w:rsidRDefault="00AF5345" w:rsidP="00AF5345">
      <w:pPr>
        <w:pStyle w:val="ListParagraph"/>
        <w:contextualSpacing w:val="0"/>
      </w:pPr>
      <w:r w:rsidRPr="002F7CAF">
        <w:t xml:space="preserve">If you choose, </w:t>
      </w:r>
      <w:r w:rsidR="00AE0B88" w:rsidRPr="002F7CAF">
        <w:t xml:space="preserve">the Scheme will </w:t>
      </w:r>
      <w:r w:rsidRPr="002F7CAF">
        <w:t>also share information about the impact the sexual abuse has had across your life with the institution responsible for the abuse.</w:t>
      </w:r>
    </w:p>
    <w:p w:rsidR="00DD380B" w:rsidRDefault="00DD380B" w:rsidP="00DD380B">
      <w:pPr>
        <w:pStyle w:val="ListParagraph"/>
        <w:contextualSpacing w:val="0"/>
      </w:pPr>
      <w:r>
        <w:t>The institution may use this information to provide you with</w:t>
      </w:r>
      <w:r w:rsidR="00E3243D">
        <w:t xml:space="preserve"> a</w:t>
      </w:r>
      <w:r>
        <w:t xml:space="preserve"> Direct Personal Response, or for internal investigation and disciplinary procedures.</w:t>
      </w:r>
    </w:p>
    <w:p w:rsidR="00DD380B" w:rsidRDefault="00DD380B" w:rsidP="00DD380B">
      <w:pPr>
        <w:pStyle w:val="ListParagraph"/>
        <w:contextualSpacing w:val="0"/>
      </w:pPr>
      <w:r>
        <w:t xml:space="preserve">The Scheme and participating institutions must report risks of ongoing abuse, based upon the information in your application, to the police and child protection authorities. </w:t>
      </w:r>
      <w:r w:rsidR="00AB2BA1">
        <w:t>The Scheme may need to contact you to discuss the matter further before making a report. Blind reports can be made to police if you do not wish to be identified.</w:t>
      </w:r>
    </w:p>
    <w:p w:rsidR="00A7658C" w:rsidRPr="00DD380B" w:rsidRDefault="00DD380B" w:rsidP="00A7658C">
      <w:pPr>
        <w:pStyle w:val="ListParagraph"/>
        <w:contextualSpacing w:val="0"/>
      </w:pPr>
      <w:r>
        <w:t>The information you provide will not be subject to freedom of information claims made to the Commonwealth Government.</w:t>
      </w:r>
      <w:bookmarkEnd w:id="0"/>
      <w:bookmarkEnd w:id="1"/>
    </w:p>
    <w:p w:rsidR="00A7658C" w:rsidRPr="0033280D" w:rsidRDefault="00A7658C" w:rsidP="00A7658C">
      <w:pPr>
        <w:pStyle w:val="Heading2"/>
        <w:rPr>
          <w:color w:val="auto"/>
        </w:rPr>
      </w:pPr>
      <w:bookmarkStart w:id="4" w:name="_Toc517630552"/>
      <w:bookmarkStart w:id="5" w:name="_Toc517677201"/>
      <w:bookmarkStart w:id="6" w:name="_Hlk517681423"/>
      <w:r w:rsidRPr="0033280D">
        <w:rPr>
          <w:color w:val="auto"/>
        </w:rPr>
        <w:t>How can I get support and more information?</w:t>
      </w:r>
      <w:bookmarkEnd w:id="4"/>
      <w:bookmarkEnd w:id="5"/>
      <w:r w:rsidRPr="0033280D">
        <w:rPr>
          <w:color w:val="auto"/>
        </w:rPr>
        <w:t xml:space="preserve"> </w:t>
      </w:r>
    </w:p>
    <w:p w:rsidR="004958D4" w:rsidRDefault="00A7658C" w:rsidP="00A7658C">
      <w:r w:rsidRPr="006E2D5F">
        <w:t xml:space="preserve">Free, confidential support services are available before, during and after the application process. </w:t>
      </w:r>
    </w:p>
    <w:p w:rsidR="00A7658C" w:rsidRPr="006E2D5F" w:rsidRDefault="00A7658C" w:rsidP="00A7658C">
      <w:r w:rsidRPr="006E2D5F">
        <w:t xml:space="preserve">To connect with a support service and find out how to apply, please go to </w:t>
      </w:r>
      <w:r w:rsidR="004958D4">
        <w:br/>
      </w:r>
      <w:r w:rsidR="004468D4">
        <w:t>www.national</w:t>
      </w:r>
      <w:r w:rsidRPr="006E2D5F">
        <w:t xml:space="preserve">redress.gov.au or call the National Redress Scheme on </w:t>
      </w:r>
      <w:r w:rsidR="004958D4">
        <w:br/>
      </w:r>
      <w:r w:rsidRPr="006E2D5F">
        <w:t>1800 737 377 (</w:t>
      </w:r>
      <w:r w:rsidR="00F44BE3">
        <w:t>Monday to Friday 8am to 5pm</w:t>
      </w:r>
      <w:r w:rsidR="0074680D">
        <w:t>, except public holiday</w:t>
      </w:r>
      <w:r w:rsidR="002D5F58">
        <w:t>s</w:t>
      </w:r>
      <w:r w:rsidR="00F44BE3">
        <w:t xml:space="preserve"> </w:t>
      </w:r>
      <w:r w:rsidR="004958D4">
        <w:t xml:space="preserve">- </w:t>
      </w:r>
      <w:r w:rsidR="002D5F58">
        <w:t>charges may apply</w:t>
      </w:r>
      <w:r w:rsidRPr="006E2D5F">
        <w:t>).</w:t>
      </w:r>
    </w:p>
    <w:p w:rsidR="00CF1B4F" w:rsidRPr="00575181" w:rsidRDefault="00CF1B4F" w:rsidP="00CF1B4F">
      <w:bookmarkStart w:id="7" w:name="_Hlk517618510"/>
      <w:bookmarkEnd w:id="2"/>
      <w:bookmarkEnd w:id="3"/>
      <w:bookmarkEnd w:id="6"/>
      <w:r w:rsidRPr="00575181">
        <w:t>Those who need immediate assistance can contact:</w:t>
      </w:r>
    </w:p>
    <w:p w:rsidR="00CF1B4F" w:rsidRPr="00575181" w:rsidRDefault="00CF1B4F" w:rsidP="00CF1B4F">
      <w:pPr>
        <w:pStyle w:val="ListParagraph"/>
      </w:pPr>
      <w:r w:rsidRPr="00575181">
        <w:t>Beyond Blue 1300 22 4636</w:t>
      </w:r>
    </w:p>
    <w:p w:rsidR="00CF1B4F" w:rsidRPr="00575181" w:rsidRDefault="00CF1B4F" w:rsidP="00CF1B4F">
      <w:pPr>
        <w:pStyle w:val="ListParagraph"/>
      </w:pPr>
      <w:r w:rsidRPr="00575181">
        <w:t>Lifeline 13 11 14</w:t>
      </w:r>
    </w:p>
    <w:p w:rsidR="00CF1B4F" w:rsidRPr="00575181" w:rsidRDefault="00CF1B4F" w:rsidP="00CF1B4F">
      <w:pPr>
        <w:pStyle w:val="ListParagraph"/>
      </w:pPr>
      <w:r w:rsidRPr="00575181">
        <w:t>1800 Respect 1800 737 732</w:t>
      </w:r>
    </w:p>
    <w:p w:rsidR="00CF1B4F" w:rsidRPr="00575181" w:rsidRDefault="00CF1B4F" w:rsidP="00CF1B4F">
      <w:pPr>
        <w:pStyle w:val="ListParagraph"/>
      </w:pPr>
      <w:r w:rsidRPr="00575181">
        <w:t>Suicide Call Back Service 1300 659 467</w:t>
      </w:r>
    </w:p>
    <w:p w:rsidR="00CF1B4F" w:rsidRPr="00575181" w:rsidRDefault="00CF1B4F" w:rsidP="00CF1B4F">
      <w:pPr>
        <w:pStyle w:val="ListParagraph"/>
      </w:pPr>
      <w:r w:rsidRPr="00575181">
        <w:t>Mensline 1300 78 99 78</w:t>
      </w:r>
    </w:p>
    <w:p w:rsidR="00CF1B4F" w:rsidRPr="00575181" w:rsidRDefault="00CF1B4F" w:rsidP="00CF1B4F">
      <w:pPr>
        <w:pStyle w:val="ListParagraph"/>
      </w:pPr>
      <w:r w:rsidRPr="00575181">
        <w:t>In an emergency</w:t>
      </w:r>
      <w:bookmarkStart w:id="8" w:name="_GoBack"/>
      <w:bookmarkEnd w:id="8"/>
      <w:r w:rsidRPr="00575181">
        <w:t xml:space="preserve"> call Triple Zero (000)</w:t>
      </w:r>
      <w:bookmarkEnd w:id="7"/>
    </w:p>
    <w:sectPr w:rsidR="00CF1B4F" w:rsidRPr="00575181" w:rsidSect="003F2931">
      <w:headerReference w:type="first" r:id="rId8"/>
      <w:footerReference w:type="first" r:id="rId9"/>
      <w:pgSz w:w="11900" w:h="16840"/>
      <w:pgMar w:top="1132" w:right="1105" w:bottom="993" w:left="1014" w:header="56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31" w:rsidRDefault="00877931" w:rsidP="00483138">
      <w:r>
        <w:separator/>
      </w:r>
    </w:p>
  </w:endnote>
  <w:endnote w:type="continuationSeparator" w:id="0">
    <w:p w:rsidR="00877931" w:rsidRDefault="00877931" w:rsidP="004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charset w:val="00"/>
    <w:family w:val="auto"/>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F3" w:rsidRDefault="00F511F3">
    <w:pPr>
      <w:pStyle w:val="Footer"/>
    </w:pPr>
    <w:r>
      <w:rPr>
        <w:noProof/>
        <w:lang w:eastAsia="en-AU"/>
      </w:rPr>
      <w:drawing>
        <wp:inline distT="0" distB="0" distL="0" distR="0" wp14:anchorId="41C6FAB7" wp14:editId="098D1E8B">
          <wp:extent cx="6210935" cy="412363"/>
          <wp:effectExtent l="0" t="0" r="0" b="0"/>
          <wp:docPr id="27" name="Picture 2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3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rsidR="002C25FD" w:rsidRPr="002C25FD" w:rsidRDefault="002C25FD">
    <w:pPr>
      <w:pStyle w:val="Footer"/>
      <w:rPr>
        <w:sz w:val="18"/>
      </w:rPr>
    </w:pPr>
    <w:r w:rsidRPr="002C25FD">
      <w:rPr>
        <w:sz w:val="18"/>
      </w:rPr>
      <w:t xml:space="preserve">Published </w:t>
    </w:r>
    <w:r w:rsidR="003F2931">
      <w:rPr>
        <w:sz w:val="18"/>
      </w:rPr>
      <w:t>17 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31" w:rsidRDefault="00877931" w:rsidP="00483138">
      <w:r>
        <w:separator/>
      </w:r>
    </w:p>
  </w:footnote>
  <w:footnote w:type="continuationSeparator" w:id="0">
    <w:p w:rsidR="00877931" w:rsidRDefault="00877931" w:rsidP="004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42" w:rsidRDefault="00F511F3" w:rsidP="003F2931">
    <w:pPr>
      <w:pStyle w:val="Heading1"/>
    </w:pPr>
    <w:r>
      <w:rPr>
        <w:noProof/>
        <w:lang w:eastAsia="en-AU"/>
      </w:rPr>
      <w:drawing>
        <wp:inline distT="0" distB="0" distL="0" distR="0" wp14:anchorId="4D99F8E5" wp14:editId="26EE39F7">
          <wp:extent cx="2378075" cy="787400"/>
          <wp:effectExtent l="0" t="0" r="0" b="0"/>
          <wp:docPr id="25" name="Picture 25"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rsidR="00F511F3" w:rsidRPr="002E7B86" w:rsidRDefault="00F511F3" w:rsidP="003F2931">
    <w:pPr>
      <w:pStyle w:val="Heading1"/>
    </w:pPr>
    <w:r>
      <w:t>Fact sheet</w:t>
    </w:r>
  </w:p>
  <w:p w:rsidR="00F511F3" w:rsidRDefault="00F511F3" w:rsidP="00F511F3">
    <w:pPr>
      <w:pStyle w:val="Header"/>
    </w:pPr>
    <w:r>
      <w:rPr>
        <w:noProof/>
        <w:lang w:eastAsia="en-AU"/>
      </w:rPr>
      <w:drawing>
        <wp:inline distT="0" distB="0" distL="0" distR="0" wp14:anchorId="1C328B3B" wp14:editId="467BA226">
          <wp:extent cx="6210935" cy="60474"/>
          <wp:effectExtent l="0" t="0" r="0" b="3175"/>
          <wp:docPr id="26" name="Picture 2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61B6C"/>
    <w:lvl w:ilvl="0">
      <w:start w:val="1"/>
      <w:numFmt w:val="decimal"/>
      <w:pStyle w:val="ListNumber"/>
      <w:lvlText w:val="%1."/>
      <w:lvlJc w:val="left"/>
      <w:pPr>
        <w:tabs>
          <w:tab w:val="num" w:pos="360"/>
        </w:tabs>
        <w:ind w:left="360" w:hanging="360"/>
      </w:pPr>
      <w:rPr>
        <w:rFonts w:hint="default"/>
        <w:color w:val="DD6D28" w:themeColor="background2"/>
      </w:rPr>
    </w:lvl>
  </w:abstractNum>
  <w:abstractNum w:abstractNumId="9" w15:restartNumberingAfterBreak="0">
    <w:nsid w:val="FFFFFF89"/>
    <w:multiLevelType w:val="singleLevel"/>
    <w:tmpl w:val="BA328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8564AA"/>
    <w:multiLevelType w:val="hybridMultilevel"/>
    <w:tmpl w:val="0EBE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363289"/>
    <w:multiLevelType w:val="hybridMultilevel"/>
    <w:tmpl w:val="0204AA70"/>
    <w:lvl w:ilvl="0" w:tplc="F5C0630C">
      <w:start w:val="1"/>
      <w:numFmt w:val="bullet"/>
      <w:pStyle w:val="List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E6B8F"/>
    <w:multiLevelType w:val="hybridMultilevel"/>
    <w:tmpl w:val="3C9A74D0"/>
    <w:lvl w:ilvl="0" w:tplc="0FE40FEC">
      <w:start w:val="1"/>
      <w:numFmt w:val="decimal"/>
      <w:lvlText w:val="%1."/>
      <w:lvlJc w:val="left"/>
      <w:pPr>
        <w:ind w:left="360" w:hanging="360"/>
      </w:pPr>
      <w:rPr>
        <w:rFonts w:ascii="Calibri" w:hAnsi="Calibri" w:hint="default"/>
        <w:b w:val="0"/>
        <w:i w:val="0"/>
        <w:color w:val="48B860"/>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390DB1"/>
    <w:multiLevelType w:val="hybridMultilevel"/>
    <w:tmpl w:val="DE20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0945E3"/>
    <w:multiLevelType w:val="hybridMultilevel"/>
    <w:tmpl w:val="8E2CBBF0"/>
    <w:lvl w:ilvl="0" w:tplc="5574B382">
      <w:start w:val="1"/>
      <w:numFmt w:val="bullet"/>
      <w:pStyle w:val="DOTT"/>
      <w:lvlText w:val=""/>
      <w:lvlJc w:val="left"/>
      <w:pPr>
        <w:ind w:left="1288" w:hanging="720"/>
      </w:pPr>
      <w:rPr>
        <w:rFonts w:ascii="Symbol" w:hAnsi="Symbol" w:hint="default"/>
        <w:color w:val="DD6D28" w:themeColor="background2"/>
        <w:sz w:val="16"/>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8" w15:restartNumberingAfterBreak="0">
    <w:nsid w:val="65861C4A"/>
    <w:multiLevelType w:val="hybridMultilevel"/>
    <w:tmpl w:val="5FD04D12"/>
    <w:lvl w:ilvl="0" w:tplc="2550D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2320E"/>
    <w:multiLevelType w:val="hybridMultilevel"/>
    <w:tmpl w:val="25FE0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0C5FC1"/>
    <w:multiLevelType w:val="hybridMultilevel"/>
    <w:tmpl w:val="797AC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8"/>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1"/>
  </w:num>
  <w:num w:numId="16">
    <w:abstractNumId w:val="12"/>
  </w:num>
  <w:num w:numId="17">
    <w:abstractNumId w:val="20"/>
  </w:num>
  <w:num w:numId="18">
    <w:abstractNumId w:val="19"/>
  </w:num>
  <w:num w:numId="19">
    <w:abstractNumId w:val="16"/>
  </w:num>
  <w:num w:numId="20">
    <w:abstractNumId w:val="14"/>
  </w:num>
  <w:num w:numId="21">
    <w:abstractNumId w:val="17"/>
  </w:num>
  <w:num w:numId="22">
    <w:abstractNumId w:val="15"/>
  </w:num>
  <w:num w:numId="23">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20B3"/>
    <w:rsid w:val="00010400"/>
    <w:rsid w:val="00091177"/>
    <w:rsid w:val="000B1FA5"/>
    <w:rsid w:val="000C6F54"/>
    <w:rsid w:val="000E5E4F"/>
    <w:rsid w:val="000F501A"/>
    <w:rsid w:val="00115764"/>
    <w:rsid w:val="001176A4"/>
    <w:rsid w:val="00124FF4"/>
    <w:rsid w:val="00145951"/>
    <w:rsid w:val="001D7EE7"/>
    <w:rsid w:val="002019BC"/>
    <w:rsid w:val="0021485F"/>
    <w:rsid w:val="00227454"/>
    <w:rsid w:val="0025073A"/>
    <w:rsid w:val="00251378"/>
    <w:rsid w:val="002C25FD"/>
    <w:rsid w:val="002D5F58"/>
    <w:rsid w:val="002D652D"/>
    <w:rsid w:val="002E7B86"/>
    <w:rsid w:val="002F7CAF"/>
    <w:rsid w:val="00302248"/>
    <w:rsid w:val="00305F68"/>
    <w:rsid w:val="003156F8"/>
    <w:rsid w:val="00315A78"/>
    <w:rsid w:val="0031740B"/>
    <w:rsid w:val="00322328"/>
    <w:rsid w:val="00325423"/>
    <w:rsid w:val="0033280D"/>
    <w:rsid w:val="003353A7"/>
    <w:rsid w:val="003443FC"/>
    <w:rsid w:val="00370CFD"/>
    <w:rsid w:val="003742AD"/>
    <w:rsid w:val="003B3C09"/>
    <w:rsid w:val="003C50DE"/>
    <w:rsid w:val="003D317B"/>
    <w:rsid w:val="003E206D"/>
    <w:rsid w:val="003F2931"/>
    <w:rsid w:val="003F7CEE"/>
    <w:rsid w:val="004143D2"/>
    <w:rsid w:val="0041608C"/>
    <w:rsid w:val="004468D4"/>
    <w:rsid w:val="004700E4"/>
    <w:rsid w:val="00471720"/>
    <w:rsid w:val="00483138"/>
    <w:rsid w:val="004838A8"/>
    <w:rsid w:val="004878F2"/>
    <w:rsid w:val="004958D4"/>
    <w:rsid w:val="004A1D8E"/>
    <w:rsid w:val="004B038E"/>
    <w:rsid w:val="004C1804"/>
    <w:rsid w:val="004D5DCC"/>
    <w:rsid w:val="004F55D4"/>
    <w:rsid w:val="005010D8"/>
    <w:rsid w:val="00517431"/>
    <w:rsid w:val="00544C1D"/>
    <w:rsid w:val="00560559"/>
    <w:rsid w:val="00574055"/>
    <w:rsid w:val="005C4DE9"/>
    <w:rsid w:val="005C7C1B"/>
    <w:rsid w:val="0060035E"/>
    <w:rsid w:val="0060507E"/>
    <w:rsid w:val="006076C0"/>
    <w:rsid w:val="006277D6"/>
    <w:rsid w:val="00666F42"/>
    <w:rsid w:val="006767D3"/>
    <w:rsid w:val="00693D3A"/>
    <w:rsid w:val="006B1886"/>
    <w:rsid w:val="007357F9"/>
    <w:rsid w:val="0074680D"/>
    <w:rsid w:val="00775D07"/>
    <w:rsid w:val="00787C50"/>
    <w:rsid w:val="007C7F32"/>
    <w:rsid w:val="007E2B1B"/>
    <w:rsid w:val="007F7046"/>
    <w:rsid w:val="00810DEF"/>
    <w:rsid w:val="00811330"/>
    <w:rsid w:val="008173F6"/>
    <w:rsid w:val="0082068E"/>
    <w:rsid w:val="00832ABA"/>
    <w:rsid w:val="00835CBC"/>
    <w:rsid w:val="00870EDF"/>
    <w:rsid w:val="00873B4F"/>
    <w:rsid w:val="00877931"/>
    <w:rsid w:val="008E41DF"/>
    <w:rsid w:val="009208A9"/>
    <w:rsid w:val="00937B18"/>
    <w:rsid w:val="00953C9E"/>
    <w:rsid w:val="009A77A0"/>
    <w:rsid w:val="009A7E60"/>
    <w:rsid w:val="009B26DD"/>
    <w:rsid w:val="00A02EB7"/>
    <w:rsid w:val="00A06F58"/>
    <w:rsid w:val="00A21FE2"/>
    <w:rsid w:val="00A32045"/>
    <w:rsid w:val="00A40A9C"/>
    <w:rsid w:val="00A661C8"/>
    <w:rsid w:val="00A7658C"/>
    <w:rsid w:val="00AA1F9E"/>
    <w:rsid w:val="00AB2BA1"/>
    <w:rsid w:val="00AC0622"/>
    <w:rsid w:val="00AE0B88"/>
    <w:rsid w:val="00AF4F27"/>
    <w:rsid w:val="00AF5345"/>
    <w:rsid w:val="00B013D6"/>
    <w:rsid w:val="00B42BA2"/>
    <w:rsid w:val="00B479F6"/>
    <w:rsid w:val="00B71798"/>
    <w:rsid w:val="00B831A8"/>
    <w:rsid w:val="00BE30D1"/>
    <w:rsid w:val="00BF0046"/>
    <w:rsid w:val="00C0663B"/>
    <w:rsid w:val="00C445E5"/>
    <w:rsid w:val="00C614F5"/>
    <w:rsid w:val="00C66DAB"/>
    <w:rsid w:val="00C74268"/>
    <w:rsid w:val="00CA3B00"/>
    <w:rsid w:val="00CA3D96"/>
    <w:rsid w:val="00CB11C9"/>
    <w:rsid w:val="00CC3C10"/>
    <w:rsid w:val="00CF1B4F"/>
    <w:rsid w:val="00D03737"/>
    <w:rsid w:val="00D07DB6"/>
    <w:rsid w:val="00D5353B"/>
    <w:rsid w:val="00D65D86"/>
    <w:rsid w:val="00D65E38"/>
    <w:rsid w:val="00D82DE5"/>
    <w:rsid w:val="00DB3927"/>
    <w:rsid w:val="00DD380B"/>
    <w:rsid w:val="00E11199"/>
    <w:rsid w:val="00E3243D"/>
    <w:rsid w:val="00E76C99"/>
    <w:rsid w:val="00E81BC6"/>
    <w:rsid w:val="00E86B05"/>
    <w:rsid w:val="00EB7145"/>
    <w:rsid w:val="00F44BE3"/>
    <w:rsid w:val="00F511F3"/>
    <w:rsid w:val="00F5210F"/>
    <w:rsid w:val="00F579EC"/>
    <w:rsid w:val="00F806A4"/>
    <w:rsid w:val="00F807CE"/>
    <w:rsid w:val="00F81C62"/>
    <w:rsid w:val="00F900C6"/>
    <w:rsid w:val="00FC2CEF"/>
    <w:rsid w:val="00FE1520"/>
    <w:rsid w:val="00FE4607"/>
    <w:rsid w:val="00FF3611"/>
    <w:rsid w:val="00FF4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F7845"/>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8"/>
    <w:pPr>
      <w:spacing w:after="120"/>
    </w:pPr>
    <w:rPr>
      <w:rFonts w:ascii="Arial" w:hAnsi="Arial" w:cs="Arial"/>
      <w:lang w:val="en-AU"/>
    </w:rPr>
  </w:style>
  <w:style w:type="paragraph" w:styleId="Heading1">
    <w:name w:val="heading 1"/>
    <w:basedOn w:val="Normal"/>
    <w:next w:val="Normal"/>
    <w:link w:val="Heading1Char"/>
    <w:autoRedefine/>
    <w:uiPriority w:val="9"/>
    <w:qFormat/>
    <w:rsid w:val="003F2931"/>
    <w:pPr>
      <w:spacing w:after="0"/>
      <w:outlineLvl w:val="0"/>
    </w:pPr>
    <w:rPr>
      <w:caps/>
      <w:color w:val="DD6D28" w:themeColor="background2"/>
      <w:spacing w:val="26"/>
      <w:sz w:val="40"/>
    </w:rPr>
  </w:style>
  <w:style w:type="paragraph" w:styleId="Heading2">
    <w:name w:val="heading 2"/>
    <w:basedOn w:val="Normal"/>
    <w:next w:val="Normal"/>
    <w:link w:val="Heading2Char"/>
    <w:uiPriority w:val="9"/>
    <w:unhideWhenUsed/>
    <w:qFormat/>
    <w:rsid w:val="002D652D"/>
    <w:pPr>
      <w:outlineLvl w:val="1"/>
    </w:pPr>
    <w:rPr>
      <w:rFonts w:ascii="Arial Bold" w:hAnsi="Arial Bold"/>
      <w:color w:val="DD6D28" w:themeColor="background2"/>
      <w:u w:color="24793F" w:themeColor="text2"/>
    </w:rPr>
  </w:style>
  <w:style w:type="paragraph" w:styleId="Heading3">
    <w:name w:val="heading 3"/>
    <w:basedOn w:val="Normal"/>
    <w:next w:val="Normal"/>
    <w:link w:val="Heading3Char"/>
    <w:uiPriority w:val="9"/>
    <w:semiHidden/>
    <w:unhideWhenUsed/>
    <w:qFormat/>
    <w:rsid w:val="00483138"/>
    <w:pPr>
      <w:keepNext/>
      <w:keepLines/>
      <w:spacing w:before="40" w:after="0"/>
      <w:outlineLvl w:val="2"/>
    </w:pPr>
    <w:rPr>
      <w:rFonts w:asciiTheme="majorHAnsi" w:eastAsiaTheme="majorEastAsia" w:hAnsiTheme="majorHAnsi" w:cstheme="majorBidi"/>
      <w:color w:val="27462A" w:themeColor="accent1" w:themeShade="7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3F2931"/>
    <w:rPr>
      <w:rFonts w:ascii="Arial" w:hAnsi="Arial" w:cs="Arial"/>
      <w:caps/>
      <w:color w:val="DD6D28" w:themeColor="background2"/>
      <w:spacing w:val="26"/>
      <w:sz w:val="40"/>
      <w:lang w:val="en-AU"/>
    </w:rPr>
  </w:style>
  <w:style w:type="paragraph" w:styleId="Footer">
    <w:name w:val="footer"/>
    <w:basedOn w:val="Normal"/>
    <w:link w:val="FooterChar"/>
    <w:uiPriority w:val="99"/>
    <w:unhideWhenUsed/>
    <w:rsid w:val="00811330"/>
    <w:pPr>
      <w:tabs>
        <w:tab w:val="center" w:pos="4680"/>
        <w:tab w:val="right" w:pos="9360"/>
      </w:tabs>
      <w:spacing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544C1D"/>
    <w:pPr>
      <w:numPr>
        <w:numId w:val="4"/>
      </w:numPr>
      <w:ind w:left="357" w:hanging="357"/>
      <w:contextualSpacing/>
    </w:pPr>
  </w:style>
  <w:style w:type="character" w:customStyle="1" w:styleId="Heading2Char">
    <w:name w:val="Heading 2 Char"/>
    <w:basedOn w:val="DefaultParagraphFont"/>
    <w:link w:val="Heading2"/>
    <w:uiPriority w:val="9"/>
    <w:rsid w:val="002D652D"/>
    <w:rPr>
      <w:rFonts w:ascii="Arial Bold" w:hAnsi="Arial Bold" w:cs="Arial"/>
      <w:color w:val="DD6D28" w:themeColor="background2"/>
      <w:u w:color="24793F" w:themeColor="text2"/>
      <w:lang w:val="en-AU"/>
    </w:rPr>
  </w:style>
  <w:style w:type="paragraph" w:styleId="NoSpacing">
    <w:name w:val="No Spacing"/>
    <w:basedOn w:val="Normal"/>
    <w:uiPriority w:val="1"/>
    <w:qFormat/>
    <w:rsid w:val="00325423"/>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ListBullet"/>
    <w:link w:val="ListParagraphChar"/>
    <w:uiPriority w:val="34"/>
    <w:qFormat/>
    <w:rsid w:val="00483138"/>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483138"/>
    <w:rPr>
      <w:rFonts w:ascii="Arial" w:hAnsi="Arial" w:cs="Arial"/>
      <w:lang w:val="en-AU"/>
    </w:rPr>
  </w:style>
  <w:style w:type="character" w:styleId="CommentReference">
    <w:name w:val="annotation reference"/>
    <w:basedOn w:val="DefaultParagraphFont"/>
    <w:uiPriority w:val="99"/>
    <w:semiHidden/>
    <w:unhideWhenUsed/>
    <w:rsid w:val="000B1FA5"/>
    <w:rPr>
      <w:sz w:val="16"/>
      <w:szCs w:val="16"/>
    </w:rPr>
  </w:style>
  <w:style w:type="paragraph" w:styleId="CommentText">
    <w:name w:val="annotation text"/>
    <w:basedOn w:val="Normal"/>
    <w:link w:val="CommentTextChar"/>
    <w:uiPriority w:val="99"/>
    <w:unhideWhenUsed/>
    <w:rsid w:val="000B1FA5"/>
    <w:rPr>
      <w:sz w:val="20"/>
      <w:szCs w:val="20"/>
    </w:rPr>
  </w:style>
  <w:style w:type="character" w:customStyle="1" w:styleId="CommentTextChar">
    <w:name w:val="Comment Text Char"/>
    <w:basedOn w:val="DefaultParagraphFont"/>
    <w:link w:val="CommentText"/>
    <w:uiPriority w:val="99"/>
    <w:rsid w:val="000B1FA5"/>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0B1FA5"/>
    <w:rPr>
      <w:b/>
      <w:bCs/>
    </w:rPr>
  </w:style>
  <w:style w:type="character" w:customStyle="1" w:styleId="CommentSubjectChar">
    <w:name w:val="Comment Subject Char"/>
    <w:basedOn w:val="CommentTextChar"/>
    <w:link w:val="CommentSubject"/>
    <w:uiPriority w:val="99"/>
    <w:semiHidden/>
    <w:rsid w:val="000B1FA5"/>
    <w:rPr>
      <w:rFonts w:ascii="Arial" w:hAnsi="Arial" w:cs="Arial"/>
      <w:b/>
      <w:bCs/>
      <w:color w:val="57575B" w:themeColor="accent5"/>
      <w:sz w:val="20"/>
      <w:szCs w:val="20"/>
      <w:lang w:val="en-AU"/>
    </w:rPr>
  </w:style>
  <w:style w:type="character" w:customStyle="1" w:styleId="Heading3Char">
    <w:name w:val="Heading 3 Char"/>
    <w:basedOn w:val="DefaultParagraphFont"/>
    <w:link w:val="Heading3"/>
    <w:uiPriority w:val="9"/>
    <w:semiHidden/>
    <w:rsid w:val="00483138"/>
    <w:rPr>
      <w:rFonts w:asciiTheme="majorHAnsi" w:eastAsiaTheme="majorEastAsia" w:hAnsiTheme="majorHAnsi" w:cstheme="majorBidi"/>
      <w:color w:val="27462A" w:themeColor="accent1" w:themeShade="7F"/>
      <w:lang w:val="en-AU"/>
    </w:rPr>
  </w:style>
  <w:style w:type="paragraph" w:styleId="ListBullet">
    <w:name w:val="List Bullet"/>
    <w:basedOn w:val="Normal"/>
    <w:uiPriority w:val="99"/>
    <w:unhideWhenUsed/>
    <w:rsid w:val="00483138"/>
    <w:pPr>
      <w:numPr>
        <w:numId w:val="20"/>
      </w:numPr>
      <w:contextualSpacing/>
    </w:pPr>
  </w:style>
  <w:style w:type="paragraph" w:customStyle="1" w:styleId="DOTT">
    <w:name w:val="DOTT"/>
    <w:basedOn w:val="ListParagraph"/>
    <w:link w:val="DOTTChar"/>
    <w:qFormat/>
    <w:rsid w:val="004143D2"/>
    <w:pPr>
      <w:numPr>
        <w:numId w:val="21"/>
      </w:numPr>
      <w:spacing w:line="312" w:lineRule="auto"/>
      <w:ind w:left="426" w:hanging="284"/>
    </w:pPr>
    <w:rPr>
      <w:rFonts w:asciiTheme="minorHAnsi" w:hAnsiTheme="minorHAnsi" w:cstheme="minorHAnsi"/>
      <w:color w:val="111111"/>
      <w:sz w:val="20"/>
      <w:szCs w:val="22"/>
    </w:rPr>
  </w:style>
  <w:style w:type="character" w:customStyle="1" w:styleId="DOTTChar">
    <w:name w:val="DOTT Char"/>
    <w:basedOn w:val="DefaultParagraphFont"/>
    <w:link w:val="DOTT"/>
    <w:rsid w:val="004143D2"/>
    <w:rPr>
      <w:rFonts w:cstheme="minorHAnsi"/>
      <w:color w:val="111111"/>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D0BC-6EF9-4E3A-9841-DAC8EF72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Deborah</dc:creator>
  <cp:keywords/>
  <dc:description/>
  <cp:lastModifiedBy>PEISKER, Meagan</cp:lastModifiedBy>
  <cp:revision>2</cp:revision>
  <cp:lastPrinted>2018-10-17T02:16:00Z</cp:lastPrinted>
  <dcterms:created xsi:type="dcterms:W3CDTF">2018-10-17T02:19:00Z</dcterms:created>
  <dcterms:modified xsi:type="dcterms:W3CDTF">2018-10-17T02:19:00Z</dcterms:modified>
</cp:coreProperties>
</file>