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BC" w:rsidRPr="00B224BC" w:rsidRDefault="00B224BC" w:rsidP="00B224BC">
      <w:pPr>
        <w:pStyle w:val="Heading1"/>
        <w:spacing w:before="120"/>
        <w:contextualSpacing w:val="0"/>
        <w:rPr>
          <w:rFonts w:eastAsiaTheme="minorHAnsi" w:cs="Arial"/>
          <w:b w:val="0"/>
          <w:bCs w:val="0"/>
          <w:caps/>
          <w:color w:val="DD6D28"/>
          <w:spacing w:val="26"/>
          <w:sz w:val="44"/>
          <w:szCs w:val="44"/>
        </w:rPr>
      </w:pPr>
      <w:r w:rsidRPr="00B224BC">
        <w:rPr>
          <w:rFonts w:eastAsiaTheme="minorHAnsi" w:cs="Arial"/>
          <w:b w:val="0"/>
          <w:bCs w:val="0"/>
          <w:caps/>
          <w:color w:val="DD6D28"/>
          <w:spacing w:val="26"/>
          <w:sz w:val="44"/>
          <w:szCs w:val="44"/>
        </w:rPr>
        <w:t>Describing impact in your application</w:t>
      </w:r>
    </w:p>
    <w:p w:rsidR="00B224BC" w:rsidRDefault="00B224BC" w:rsidP="00B224BC">
      <w:bookmarkStart w:id="0" w:name="_Hlk517618510"/>
      <w:r>
        <w:t>The Application for Redress has three parts:</w:t>
      </w:r>
    </w:p>
    <w:p w:rsidR="00B224BC" w:rsidRDefault="00B224BC" w:rsidP="00B224BC">
      <w:pPr>
        <w:spacing w:after="0"/>
        <w:ind w:left="360"/>
      </w:pPr>
      <w:r>
        <w:t>Part 1: Your personal information</w:t>
      </w:r>
    </w:p>
    <w:p w:rsidR="00B224BC" w:rsidRDefault="00B224BC" w:rsidP="00B224BC">
      <w:pPr>
        <w:spacing w:after="0"/>
        <w:ind w:left="360"/>
      </w:pPr>
      <w:r>
        <w:t>Part 2: Your experience of sexual abuse</w:t>
      </w:r>
    </w:p>
    <w:p w:rsidR="00B224BC" w:rsidRDefault="00B224BC" w:rsidP="00B224BC">
      <w:pPr>
        <w:spacing w:after="0"/>
        <w:ind w:left="360"/>
      </w:pPr>
      <w:r>
        <w:t>Part 3: The impact sexual abuse has had across your life</w:t>
      </w:r>
    </w:p>
    <w:p w:rsidR="00B224BC" w:rsidRDefault="00B224BC" w:rsidP="00B224BC">
      <w:pPr>
        <w:spacing w:after="0"/>
        <w:ind w:left="360"/>
      </w:pPr>
    </w:p>
    <w:p w:rsidR="00B224BC" w:rsidRDefault="00B224BC" w:rsidP="00B224BC">
      <w:r>
        <w:t>In Part 3 you will be asked to describe the impact that the abuse has had across your life. We acknowledge that this can be challenging.</w:t>
      </w:r>
      <w:r w:rsidRPr="001E58BC">
        <w:t xml:space="preserve"> </w:t>
      </w:r>
      <w:r>
        <w:t>The National Redress Scheme (the Scheme) needs to collect this information to use in considering what redress may be offered to you.</w:t>
      </w:r>
    </w:p>
    <w:p w:rsidR="00B224BC" w:rsidRDefault="00B224BC" w:rsidP="00B224BC">
      <w:r>
        <w:t xml:space="preserve">The Application for Redress has two options for how you can describe the impact. </w:t>
      </w:r>
    </w:p>
    <w:p w:rsidR="00B224BC" w:rsidRDefault="00B224BC" w:rsidP="00B224BC">
      <w:pPr>
        <w:pStyle w:val="ListParagraph"/>
        <w:numPr>
          <w:ilvl w:val="0"/>
          <w:numId w:val="2"/>
        </w:numPr>
      </w:pPr>
      <w:r>
        <w:t xml:space="preserve">You can circle relevant words and phrases from a list. An example of the list is below. </w:t>
      </w:r>
    </w:p>
    <w:p w:rsidR="00B224BC" w:rsidRDefault="00B224BC" w:rsidP="00B224BC">
      <w:pPr>
        <w:pStyle w:val="ListParagraph"/>
        <w:numPr>
          <w:ilvl w:val="0"/>
          <w:numId w:val="2"/>
        </w:numPr>
      </w:pPr>
      <w:r>
        <w:t>You can write a short statement.</w:t>
      </w:r>
    </w:p>
    <w:p w:rsidR="00B224BC" w:rsidRDefault="00B224BC" w:rsidP="00B224BC">
      <w:r>
        <w:t>You can choose one, or both of these ways.</w:t>
      </w:r>
    </w:p>
    <w:tbl>
      <w:tblPr>
        <w:tblStyle w:val="TableGrid"/>
        <w:tblW w:w="9214" w:type="dxa"/>
        <w:tblInd w:w="279" w:type="dxa"/>
        <w:tblLook w:val="04A0" w:firstRow="1" w:lastRow="0" w:firstColumn="1" w:lastColumn="0" w:noHBand="0" w:noVBand="1"/>
        <w:tblCaption w:val="You can circle the relevant words and phrases from this list"/>
      </w:tblPr>
      <w:tblGrid>
        <w:gridCol w:w="3071"/>
        <w:gridCol w:w="3071"/>
        <w:gridCol w:w="3072"/>
      </w:tblGrid>
      <w:tr w:rsidR="00B224BC" w:rsidTr="00126F1C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Education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Shame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Fertility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Home life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Opportunities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Wellbeing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Potential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Confidence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Hospitalisation from injury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Sense of self</w:t>
            </w:r>
          </w:p>
        </w:tc>
        <w:tc>
          <w:tcPr>
            <w:tcW w:w="30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Relationships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Sleep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Permanent physical disability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Ability to trust others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Cultural heritage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Faith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Parenting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Sexuality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Friendships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Housing and homelessness</w:t>
            </w:r>
          </w:p>
        </w:tc>
        <w:tc>
          <w:tcPr>
            <w:tcW w:w="30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Emotions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Mental health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Use of drugs and alcohol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Sexual health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Physical health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Financial security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Life choices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Family</w:t>
            </w:r>
          </w:p>
          <w:p w:rsidR="00B224BC" w:rsidRPr="00880460" w:rsidRDefault="00B224BC" w:rsidP="00126F1C">
            <w:pPr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Work</w:t>
            </w:r>
          </w:p>
        </w:tc>
      </w:tr>
    </w:tbl>
    <w:p w:rsidR="00B224BC" w:rsidRPr="0033280D" w:rsidRDefault="00B224BC" w:rsidP="00B224BC">
      <w:pPr>
        <w:pStyle w:val="Heading2"/>
        <w:spacing w:before="120"/>
      </w:pPr>
      <w:bookmarkStart w:id="1" w:name="_Toc517630552"/>
      <w:bookmarkStart w:id="2" w:name="_Toc517677201"/>
      <w:bookmarkEnd w:id="0"/>
      <w:r>
        <w:t>What information will be shared with institutions</w:t>
      </w:r>
      <w:r w:rsidRPr="0033280D">
        <w:t>?</w:t>
      </w:r>
      <w:bookmarkEnd w:id="1"/>
      <w:bookmarkEnd w:id="2"/>
      <w:r w:rsidRPr="0033280D">
        <w:t xml:space="preserve"> </w:t>
      </w:r>
    </w:p>
    <w:p w:rsidR="00B224BC" w:rsidRDefault="00B224BC" w:rsidP="00B224BC">
      <w:r>
        <w:t>Information in your Application for Redress is protected under the Scheme’s legislation. There are strict rules about how the information in your Application for Redress can be shared and used.</w:t>
      </w:r>
      <w:r w:rsidRPr="001E58BC">
        <w:t xml:space="preserve"> </w:t>
      </w:r>
      <w:r>
        <w:t xml:space="preserve">To find out more detail about this please refer to the </w:t>
      </w:r>
      <w:r w:rsidRPr="00824367">
        <w:rPr>
          <w:i/>
        </w:rPr>
        <w:t>Using and Protecting Your Information</w:t>
      </w:r>
      <w:r>
        <w:t xml:space="preserve"> fact sheet.</w:t>
      </w:r>
    </w:p>
    <w:p w:rsidR="00B224BC" w:rsidRDefault="00B224BC" w:rsidP="00B224BC">
      <w:r>
        <w:t xml:space="preserve">The Scheme will share some information from your Application for Redress with the relevant institutions. </w:t>
      </w:r>
      <w:r w:rsidRPr="00C2111F">
        <w:t>Part 3 of an application will not be shared with a responsible institution unless you indicate that you want the Scheme to provide it to the relevant institutions</w:t>
      </w:r>
      <w:r>
        <w:t>.</w:t>
      </w:r>
    </w:p>
    <w:p w:rsidR="007B0256" w:rsidRDefault="00B224BC" w:rsidP="00B224BC">
      <w:r>
        <w:t>Institutions are required by law to ensure personal information is secure at all times, and that only those people</w:t>
      </w:r>
      <w:r w:rsidRPr="00D5353B">
        <w:t xml:space="preserve"> who need to see or use certain information will have access to it.</w:t>
      </w:r>
      <w:r>
        <w:t xml:space="preserve"> The </w:t>
      </w:r>
      <w:r w:rsidRPr="00D5353B">
        <w:t>penalty for misusing protected i</w:t>
      </w:r>
      <w:r>
        <w:t>nformation is imprisonment for two</w:t>
      </w:r>
      <w:r w:rsidRPr="00D5353B">
        <w:t xml:space="preserve"> years or a fine of $25,200</w:t>
      </w:r>
      <w:r>
        <w:t>,</w:t>
      </w:r>
      <w:r w:rsidRPr="00D5353B">
        <w:t xml:space="preserve"> or both.</w:t>
      </w:r>
    </w:p>
    <w:p w:rsidR="00B224BC" w:rsidRDefault="00B224BC">
      <w:pPr>
        <w:spacing w:after="200" w:line="276" w:lineRule="auto"/>
      </w:pPr>
      <w:r>
        <w:br w:type="page"/>
      </w:r>
    </w:p>
    <w:p w:rsidR="00B224BC" w:rsidRPr="00B224BC" w:rsidRDefault="00B224BC" w:rsidP="00B224BC">
      <w:pPr>
        <w:rPr>
          <w:rFonts w:ascii="Calibri" w:hAnsi="Calibri" w:cs="Calibri"/>
        </w:rPr>
      </w:pPr>
      <w:r w:rsidRPr="00B224BC">
        <w:lastRenderedPageBreak/>
        <w:t>Those who need immediate emotional support can contact:</w:t>
      </w:r>
    </w:p>
    <w:p w:rsidR="00B224BC" w:rsidRPr="00B224BC" w:rsidRDefault="00B224BC" w:rsidP="00B224BC">
      <w:pPr>
        <w:pStyle w:val="ListParagraph"/>
        <w:numPr>
          <w:ilvl w:val="0"/>
          <w:numId w:val="1"/>
        </w:numPr>
        <w:ind w:left="1418" w:hanging="284"/>
      </w:pPr>
      <w:hyperlink r:id="rId8" w:history="1">
        <w:r w:rsidRPr="00B224BC">
          <w:t>Beyond Blue</w:t>
        </w:r>
      </w:hyperlink>
      <w:r w:rsidRPr="00B224BC">
        <w:t xml:space="preserve"> 1300 22 4636</w:t>
      </w:r>
    </w:p>
    <w:p w:rsidR="00B224BC" w:rsidRPr="00B224BC" w:rsidRDefault="00B224BC" w:rsidP="00B224BC">
      <w:pPr>
        <w:pStyle w:val="ListParagraph"/>
        <w:numPr>
          <w:ilvl w:val="0"/>
          <w:numId w:val="1"/>
        </w:numPr>
        <w:ind w:left="1418" w:hanging="284"/>
      </w:pPr>
      <w:hyperlink r:id="rId9" w:history="1">
        <w:r w:rsidRPr="00B224BC">
          <w:t>Lifeline</w:t>
        </w:r>
      </w:hyperlink>
      <w:r w:rsidRPr="00B224BC">
        <w:t xml:space="preserve"> 13 11 14</w:t>
      </w:r>
    </w:p>
    <w:p w:rsidR="00B224BC" w:rsidRPr="00B224BC" w:rsidRDefault="00B224BC" w:rsidP="00B224BC">
      <w:pPr>
        <w:pStyle w:val="ListParagraph"/>
        <w:numPr>
          <w:ilvl w:val="0"/>
          <w:numId w:val="1"/>
        </w:numPr>
        <w:ind w:left="1418" w:hanging="284"/>
      </w:pPr>
      <w:hyperlink r:id="rId10" w:history="1">
        <w:r w:rsidRPr="00B224BC">
          <w:t>1800 Respect</w:t>
        </w:r>
      </w:hyperlink>
      <w:r w:rsidRPr="00B224BC">
        <w:t xml:space="preserve"> 1800 737 732</w:t>
      </w:r>
    </w:p>
    <w:p w:rsidR="00B224BC" w:rsidRPr="00B224BC" w:rsidRDefault="00B224BC" w:rsidP="00B224BC">
      <w:pPr>
        <w:pStyle w:val="ListParagraph"/>
        <w:numPr>
          <w:ilvl w:val="0"/>
          <w:numId w:val="1"/>
        </w:numPr>
        <w:ind w:left="1418" w:hanging="284"/>
      </w:pPr>
      <w:hyperlink r:id="rId11" w:history="1">
        <w:r w:rsidRPr="00B224BC">
          <w:t>Suicide Call Back Servic</w:t>
        </w:r>
        <w:bookmarkStart w:id="3" w:name="_GoBack"/>
        <w:bookmarkEnd w:id="3"/>
        <w:r w:rsidRPr="00B224BC">
          <w:t>e</w:t>
        </w:r>
      </w:hyperlink>
      <w:r w:rsidRPr="00B224BC">
        <w:t xml:space="preserve"> 1300 659 467</w:t>
      </w:r>
    </w:p>
    <w:p w:rsidR="00B224BC" w:rsidRPr="00B224BC" w:rsidRDefault="00B224BC" w:rsidP="00B224BC">
      <w:pPr>
        <w:pStyle w:val="ListParagraph"/>
        <w:numPr>
          <w:ilvl w:val="0"/>
          <w:numId w:val="1"/>
        </w:numPr>
        <w:ind w:left="1418" w:hanging="284"/>
      </w:pPr>
      <w:hyperlink r:id="rId12" w:history="1">
        <w:proofErr w:type="spellStart"/>
        <w:r w:rsidRPr="00B224BC">
          <w:t>Mensline</w:t>
        </w:r>
        <w:proofErr w:type="spellEnd"/>
      </w:hyperlink>
      <w:r w:rsidRPr="00B224BC">
        <w:t xml:space="preserve"> 1300 78 99 78</w:t>
      </w:r>
    </w:p>
    <w:p w:rsidR="00B224BC" w:rsidRPr="00B224BC" w:rsidRDefault="00B224BC" w:rsidP="00B224BC">
      <w:pPr>
        <w:pStyle w:val="ListParagraph"/>
        <w:numPr>
          <w:ilvl w:val="0"/>
          <w:numId w:val="1"/>
        </w:numPr>
        <w:ind w:left="1418" w:hanging="284"/>
      </w:pPr>
      <w:r w:rsidRPr="00B224BC">
        <w:t>In an emergency call Triple Zero (000)</w:t>
      </w:r>
    </w:p>
    <w:p w:rsidR="00B224BC" w:rsidRPr="00B91E3E" w:rsidRDefault="00B224BC" w:rsidP="00B224BC"/>
    <w:sectPr w:rsidR="00B224BC" w:rsidRPr="00B91E3E" w:rsidSect="00B224BC">
      <w:headerReference w:type="default" r:id="rId13"/>
      <w:footerReference w:type="even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27A" w:rsidRDefault="00BB527A" w:rsidP="00B04ED8">
      <w:pPr>
        <w:spacing w:after="0"/>
      </w:pPr>
      <w:r>
        <w:separator/>
      </w:r>
    </w:p>
  </w:endnote>
  <w:endnote w:type="continuationSeparator" w:id="0">
    <w:p w:rsidR="00BB527A" w:rsidRDefault="00BB527A" w:rsidP="00B04E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BC" w:rsidRDefault="00B224BC">
    <w:pPr>
      <w:pStyle w:val="Footer"/>
    </w:pPr>
    <w:r>
      <w:rPr>
        <w:noProof/>
        <w:lang w:eastAsia="en-AU"/>
      </w:rPr>
      <w:drawing>
        <wp:inline distT="0" distB="0" distL="0" distR="0" wp14:anchorId="605598BA" wp14:editId="4ED10C88">
          <wp:extent cx="6210935" cy="412363"/>
          <wp:effectExtent l="0" t="0" r="0" b="0"/>
          <wp:docPr id="5" name="Picture 5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:rsidR="00B224BC" w:rsidRDefault="00B224BC">
    <w:pPr>
      <w:pStyle w:val="Footer"/>
    </w:pPr>
    <w:r>
      <w:t>Published 4 February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BC" w:rsidRDefault="00B224BC">
    <w:pPr>
      <w:pStyle w:val="Footer"/>
    </w:pPr>
    <w:r>
      <w:rPr>
        <w:noProof/>
        <w:lang w:eastAsia="en-AU"/>
      </w:rPr>
      <w:drawing>
        <wp:inline distT="0" distB="0" distL="0" distR="0" wp14:anchorId="605598BA" wp14:editId="4ED10C88">
          <wp:extent cx="6210935" cy="412363"/>
          <wp:effectExtent l="0" t="0" r="0" b="0"/>
          <wp:docPr id="40" name="Picture 40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:rsidR="00B224BC" w:rsidRDefault="00B224BC">
    <w:pPr>
      <w:pStyle w:val="Footer"/>
    </w:pPr>
    <w:r>
      <w:t>Published 4 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27A" w:rsidRDefault="00BB527A" w:rsidP="00B04ED8">
      <w:pPr>
        <w:spacing w:after="0"/>
      </w:pPr>
      <w:r>
        <w:separator/>
      </w:r>
    </w:p>
  </w:footnote>
  <w:footnote w:type="continuationSeparator" w:id="0">
    <w:p w:rsidR="00BB527A" w:rsidRDefault="00BB527A" w:rsidP="00B04E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224BC">
    <w:pPr>
      <w:pStyle w:val="Header"/>
    </w:pPr>
    <w:r>
      <w:rPr>
        <w:noProof/>
        <w:lang w:eastAsia="en-AU"/>
      </w:rPr>
      <w:drawing>
        <wp:inline distT="0" distB="0" distL="0" distR="0" wp14:anchorId="4B648B9B">
          <wp:extent cx="2377440" cy="786765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24BC" w:rsidRPr="00B224BC" w:rsidRDefault="00B224BC" w:rsidP="00B224BC">
    <w:pPr>
      <w:pStyle w:val="Heading1"/>
      <w:spacing w:before="240"/>
      <w:jc w:val="right"/>
      <w:rPr>
        <w:rFonts w:eastAsiaTheme="minorHAnsi" w:cs="Arial"/>
        <w:b w:val="0"/>
        <w:bCs w:val="0"/>
        <w:caps/>
        <w:color w:val="DD6D28"/>
        <w:spacing w:val="26"/>
        <w:sz w:val="44"/>
        <w:szCs w:val="44"/>
      </w:rPr>
    </w:pPr>
    <w:r w:rsidRPr="00B224BC">
      <w:rPr>
        <w:rFonts w:eastAsiaTheme="minorHAnsi" w:cs="Arial"/>
        <w:b w:val="0"/>
        <w:bCs w:val="0"/>
        <w:caps/>
        <w:color w:val="DD6D28"/>
        <w:spacing w:val="26"/>
        <w:sz w:val="44"/>
        <w:szCs w:val="44"/>
      </w:rPr>
      <w:t>Fact sheet</w:t>
    </w:r>
  </w:p>
  <w:p w:rsidR="00B224BC" w:rsidRDefault="00B224BC">
    <w:pPr>
      <w:pStyle w:val="Header"/>
    </w:pPr>
    <w:r>
      <w:rPr>
        <w:noProof/>
        <w:lang w:eastAsia="en-AU"/>
      </w:rPr>
      <w:drawing>
        <wp:inline distT="0" distB="0" distL="0" distR="0" wp14:anchorId="6538468C" wp14:editId="3AF7483E">
          <wp:extent cx="6210935" cy="60474"/>
          <wp:effectExtent l="0" t="0" r="0" b="3175"/>
          <wp:docPr id="4" name="Picture 4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63289"/>
    <w:multiLevelType w:val="hybridMultilevel"/>
    <w:tmpl w:val="0204AA70"/>
    <w:lvl w:ilvl="0" w:tplc="F5C0630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EEECE1" w:themeColor="background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93339"/>
    <w:multiLevelType w:val="hybridMultilevel"/>
    <w:tmpl w:val="0686987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BC"/>
    <w:rsid w:val="00005633"/>
    <w:rsid w:val="001E630D"/>
    <w:rsid w:val="00284DC9"/>
    <w:rsid w:val="003B2BB8"/>
    <w:rsid w:val="003D34FF"/>
    <w:rsid w:val="004B54CA"/>
    <w:rsid w:val="004E5CBF"/>
    <w:rsid w:val="005C3AA9"/>
    <w:rsid w:val="00621FC5"/>
    <w:rsid w:val="00637B02"/>
    <w:rsid w:val="00683A84"/>
    <w:rsid w:val="006A4CE7"/>
    <w:rsid w:val="00785261"/>
    <w:rsid w:val="007B0256"/>
    <w:rsid w:val="0083177B"/>
    <w:rsid w:val="009225F0"/>
    <w:rsid w:val="00927900"/>
    <w:rsid w:val="0093462C"/>
    <w:rsid w:val="00953795"/>
    <w:rsid w:val="00974189"/>
    <w:rsid w:val="00B04ED8"/>
    <w:rsid w:val="00B224BC"/>
    <w:rsid w:val="00B91E3E"/>
    <w:rsid w:val="00BA2DB9"/>
    <w:rsid w:val="00BB527A"/>
    <w:rsid w:val="00BE7148"/>
    <w:rsid w:val="00C84DD7"/>
    <w:rsid w:val="00CB5863"/>
    <w:rsid w:val="00DA243A"/>
    <w:rsid w:val="00E273E4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09F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4BC"/>
    <w:pPr>
      <w:spacing w:after="12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Recommendation,List Paragraph11,L,Bullet Point,Bullet points,Content descriptions,Bullet point,List Paragraph Number,Bulleted Para,NFP GP Bulleted List,bullet point list,List Bullet Cab,Dot Point Lvl 1,List Paragraph111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customStyle="1" w:styleId="ListParagraphChar">
    <w:name w:val="List Paragraph Char"/>
    <w:aliases w:val="List Paragraph1 Char,Recommendation Char,List Paragraph11 Char,L Char,Bullet Point Char,Bullet points Char,Content descriptions Char,Bullet point Char,List Paragraph Number Char,Bulleted Para Char,NFP GP Bulleted List Char"/>
    <w:basedOn w:val="DefaultParagraphFont"/>
    <w:link w:val="ListParagraph"/>
    <w:uiPriority w:val="34"/>
    <w:qFormat/>
    <w:locked/>
    <w:rsid w:val="00B224BC"/>
    <w:rPr>
      <w:rFonts w:ascii="Arial" w:hAnsi="Arial"/>
    </w:rPr>
  </w:style>
  <w:style w:type="paragraph" w:styleId="ListBullet">
    <w:name w:val="List Bullet"/>
    <w:basedOn w:val="Normal"/>
    <w:uiPriority w:val="99"/>
    <w:unhideWhenUsed/>
    <w:rsid w:val="00B224BC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B224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yondblue.org.a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sline.org.a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icidecallbackservice.org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1800respect.org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feline.org.a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2986-626D-44C4-ACAF-541F0223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2019-02-04T04:22:00Z</dcterms:created>
  <dcterms:modified xsi:type="dcterms:W3CDTF">2019-02-04T04:33:00Z</dcterms:modified>
</cp:coreProperties>
</file>