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2" w:rsidRDefault="00365234" w:rsidP="00B61F77">
      <w:pPr>
        <w:pStyle w:val="Heading1"/>
        <w:bidi/>
      </w:pPr>
      <w:r>
        <w:rPr>
          <w:rFonts w:eastAsia="Arial"/>
          <w:color w:val="DD6D28"/>
          <w:szCs w:val="44"/>
          <w:rtl/>
          <w:lang w:bidi="ar-EG"/>
        </w:rPr>
        <w:t>الحصول على المساعدة من خلال برنامج التعويض الوطني (</w:t>
      </w:r>
      <w:r>
        <w:rPr>
          <w:rFonts w:eastAsia="Arial"/>
          <w:color w:val="DD6D28"/>
          <w:szCs w:val="44"/>
          <w:lang w:bidi="ar-EG"/>
        </w:rPr>
        <w:t>National Redress Scheme</w:t>
      </w:r>
      <w:r>
        <w:rPr>
          <w:rFonts w:eastAsia="Arial"/>
          <w:color w:val="DD6D28"/>
          <w:szCs w:val="44"/>
          <w:rtl/>
          <w:lang w:bidi="ar-EG"/>
        </w:rPr>
        <w:t>)</w:t>
      </w:r>
      <w:r>
        <w:rPr>
          <w:rFonts w:eastAsia="Arial"/>
          <w:color w:val="DD6D28"/>
          <w:szCs w:val="44"/>
          <w:lang w:bidi="ar-EG"/>
        </w:rPr>
        <w:t xml:space="preserve"> </w:t>
      </w:r>
    </w:p>
    <w:p w:rsidR="003E6788" w:rsidRDefault="00365234" w:rsidP="00B61F77">
      <w:pPr>
        <w:bidi/>
        <w:spacing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يقدّم برنامج التعويض الوطني (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 xml:space="preserve">) الدعم للأشخاص الذين تعرضوا للاعتداء الجنسي </w:t>
      </w:r>
      <w:r w:rsidR="00823B5F">
        <w:rPr>
          <w:rFonts w:eastAsia="Arial" w:hint="cs"/>
          <w:color w:val="auto"/>
          <w:szCs w:val="23"/>
          <w:rtl/>
          <w:lang w:bidi="ar-EG"/>
        </w:rPr>
        <w:t>كأطفال</w:t>
      </w:r>
      <w:r w:rsidR="00823B5F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في المؤسسات التي التحقت بالبرنام</w:t>
      </w:r>
      <w:r w:rsidR="00124A74">
        <w:rPr>
          <w:rFonts w:eastAsia="Arial" w:hint="cs"/>
          <w:color w:val="auto"/>
          <w:szCs w:val="23"/>
          <w:rtl/>
          <w:lang w:bidi="ar-EG"/>
        </w:rPr>
        <w:t>ج.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7056E7" w:rsidRPr="00225DCD" w:rsidRDefault="00365234" w:rsidP="00B61F77">
      <w:pPr>
        <w:bidi/>
        <w:spacing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كما تتوفر أيضًا المساعدة قبل وأثناء وبعد عملية تقديم الطلب إلى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>.</w:t>
      </w:r>
    </w:p>
    <w:p w:rsidR="007056E7" w:rsidRPr="00225DCD" w:rsidRDefault="00365234" w:rsidP="00B61F77">
      <w:pPr>
        <w:bidi/>
        <w:spacing w:after="200" w:line="312" w:lineRule="auto"/>
        <w:rPr>
          <w:rFonts w:ascii="Arial Bold" w:hAnsi="Arial Bold"/>
          <w:b/>
          <w:color w:val="auto"/>
          <w:sz w:val="28"/>
          <w:u w:color="24793F"/>
        </w:rPr>
      </w:pPr>
      <w:r w:rsidRPr="0003510D">
        <w:rPr>
          <w:rFonts w:eastAsia="Arial"/>
          <w:bCs/>
          <w:color w:val="auto"/>
          <w:sz w:val="28"/>
          <w:szCs w:val="28"/>
          <w:u w:color="24793F"/>
          <w:rtl/>
          <w:lang w:bidi="ar-EG"/>
        </w:rPr>
        <w:t>ما هي المساعدة التي يمكنك الحصول عليها للتقديم</w:t>
      </w:r>
      <w:r>
        <w:rPr>
          <w:rFonts w:eastAsia="Arial"/>
          <w:b/>
          <w:color w:val="auto"/>
          <w:sz w:val="28"/>
          <w:szCs w:val="28"/>
          <w:u w:color="24793F"/>
          <w:rtl/>
          <w:lang w:bidi="ar-EG"/>
        </w:rPr>
        <w:t>؟</w:t>
      </w:r>
    </w:p>
    <w:p w:rsidR="00434FB4" w:rsidRPr="00225DCD" w:rsidRDefault="00365234" w:rsidP="00B61F77">
      <w:pPr>
        <w:bidi/>
        <w:spacing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يقدّم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 xml:space="preserve"> خدمات الدعم السر</w:t>
      </w:r>
      <w:r w:rsidR="00457DBA">
        <w:rPr>
          <w:rFonts w:eastAsia="Arial" w:hint="cs"/>
          <w:color w:val="auto"/>
          <w:szCs w:val="23"/>
          <w:rtl/>
          <w:lang w:bidi="ar-EG"/>
        </w:rPr>
        <w:t>ّ</w:t>
      </w:r>
      <w:r>
        <w:rPr>
          <w:rFonts w:eastAsia="Arial"/>
          <w:color w:val="auto"/>
          <w:szCs w:val="23"/>
          <w:rtl/>
          <w:lang w:bidi="ar-EG"/>
        </w:rPr>
        <w:t>ية التالية:</w:t>
      </w:r>
    </w:p>
    <w:p w:rsidR="00434FB4" w:rsidRPr="00225DCD" w:rsidRDefault="00365234" w:rsidP="00B61F77">
      <w:pPr>
        <w:pStyle w:val="ListParagraph"/>
        <w:numPr>
          <w:ilvl w:val="0"/>
          <w:numId w:val="21"/>
        </w:numPr>
        <w:bidi/>
        <w:spacing w:after="200" w:line="312" w:lineRule="auto"/>
        <w:ind w:left="794" w:hanging="357"/>
        <w:contextualSpacing w:val="0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خدمات الدعم العامة، لمساعدتك على فهم البرنامج، والتحدث عن المشاعر المزعجة وإرشادك خلال عملية التقديم بأكملها؛</w:t>
      </w:r>
    </w:p>
    <w:p w:rsidR="00434FB4" w:rsidRPr="00225DCD" w:rsidRDefault="00365234" w:rsidP="00B61F77">
      <w:pPr>
        <w:pStyle w:val="ListParagraph"/>
        <w:numPr>
          <w:ilvl w:val="0"/>
          <w:numId w:val="21"/>
        </w:numPr>
        <w:bidi/>
        <w:spacing w:after="200" w:line="312" w:lineRule="auto"/>
        <w:ind w:left="794" w:hanging="357"/>
        <w:contextualSpacing w:val="0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خدمات الدعم القانوني (التي تقدمها منظمة تسمى "</w:t>
      </w:r>
      <w:r>
        <w:rPr>
          <w:rFonts w:eastAsia="Arial"/>
          <w:color w:val="auto"/>
          <w:szCs w:val="23"/>
          <w:lang w:bidi="ar-EG"/>
        </w:rPr>
        <w:t>knowmore</w:t>
      </w:r>
      <w:r>
        <w:rPr>
          <w:rFonts w:eastAsia="Arial"/>
          <w:color w:val="auto"/>
          <w:szCs w:val="23"/>
          <w:rtl/>
          <w:lang w:bidi="ar-EG"/>
        </w:rPr>
        <w:t>")، لتقديم المشورة بشأن التقدم بطلب التعويض وقبول عرض التعويض؛</w:t>
      </w:r>
    </w:p>
    <w:p w:rsidR="00434FB4" w:rsidRPr="00225DCD" w:rsidRDefault="00365234" w:rsidP="00B61F77">
      <w:pPr>
        <w:pStyle w:val="ListParagraph"/>
        <w:numPr>
          <w:ilvl w:val="0"/>
          <w:numId w:val="21"/>
        </w:numPr>
        <w:bidi/>
        <w:spacing w:after="200" w:line="312" w:lineRule="auto"/>
        <w:rPr>
          <w:rFonts w:ascii="Calibri" w:hAnsi="Calibri"/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خدمات الدعم المالي، لمساعدتك على فهم كيف يمكن أن يؤثر عرض التعويض على أموالك الشخصية.</w:t>
      </w:r>
    </w:p>
    <w:p w:rsidR="00434FB4" w:rsidRPr="00225DCD" w:rsidRDefault="00365234" w:rsidP="00B61F77">
      <w:pPr>
        <w:bidi/>
        <w:spacing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جميع خدمات الدعم هذه مجانية إذا كنت تفكر في التقدم للحصول على تعويض.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يمكنك الوصول إلى الخدمات في أي مرحلة من مراحل عملية تقديم الطلب.</w:t>
      </w:r>
    </w:p>
    <w:p w:rsidR="003E6788" w:rsidRPr="00225DCD" w:rsidRDefault="00365234" w:rsidP="00B61F77">
      <w:pPr>
        <w:bidi/>
        <w:spacing w:before="240" w:after="240" w:line="360" w:lineRule="auto"/>
        <w:rPr>
          <w:rFonts w:eastAsia="Arial"/>
          <w:color w:val="auto"/>
          <w:szCs w:val="23"/>
          <w:rtl/>
          <w:lang w:bidi="ar-EG"/>
        </w:rPr>
      </w:pPr>
      <w:r>
        <w:rPr>
          <w:rFonts w:eastAsia="Arial"/>
          <w:color w:val="auto"/>
          <w:szCs w:val="23"/>
          <w:rtl/>
          <w:lang w:bidi="ar-EG"/>
        </w:rPr>
        <w:t xml:space="preserve">يمكنك الحصول على خدمات الدعم في منطقتك من خلال زيارة الموقع الإلكتروني </w:t>
      </w:r>
      <w:hyperlink r:id="rId9" w:history="1">
        <w:r>
          <w:rPr>
            <w:rFonts w:eastAsia="Arial"/>
            <w:b/>
            <w:color w:val="auto"/>
            <w:szCs w:val="23"/>
            <w:lang w:bidi="ar-EG"/>
          </w:rPr>
          <w:t>www.nationalredress.gov.au</w:t>
        </w:r>
      </w:hyperlink>
      <w:r w:rsidR="0003510D"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أو الاتصال على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 xml:space="preserve"> على الرقم </w:t>
      </w:r>
      <w:r w:rsidRPr="0003510D">
        <w:rPr>
          <w:rFonts w:eastAsia="Arial"/>
          <w:b/>
          <w:bCs/>
          <w:color w:val="auto"/>
          <w:szCs w:val="23"/>
          <w:lang w:bidi="ar-EG"/>
        </w:rPr>
        <w:t>1800 737 377</w:t>
      </w:r>
      <w:r>
        <w:rPr>
          <w:rFonts w:eastAsia="Arial"/>
          <w:color w:val="auto"/>
          <w:szCs w:val="23"/>
          <w:rtl/>
          <w:lang w:bidi="ar-EG"/>
        </w:rPr>
        <w:t>.</w:t>
      </w:r>
    </w:p>
    <w:p w:rsidR="003E6788" w:rsidRPr="0003510D" w:rsidRDefault="00365234" w:rsidP="00B61F77">
      <w:pPr>
        <w:bidi/>
        <w:spacing w:after="200" w:line="312" w:lineRule="auto"/>
        <w:rPr>
          <w:rFonts w:ascii="Arial Bold" w:hAnsi="Arial Bold"/>
          <w:bCs/>
          <w:color w:val="auto"/>
          <w:sz w:val="28"/>
          <w:u w:color="24793F"/>
        </w:rPr>
      </w:pPr>
      <w:r w:rsidRPr="0003510D">
        <w:rPr>
          <w:rFonts w:eastAsia="Arial"/>
          <w:bCs/>
          <w:color w:val="auto"/>
          <w:sz w:val="28"/>
          <w:szCs w:val="28"/>
          <w:u w:color="24793F"/>
          <w:rtl/>
          <w:lang w:bidi="ar-EG"/>
        </w:rPr>
        <w:t>خدمات المترجم</w:t>
      </w:r>
    </w:p>
    <w:p w:rsidR="005E48B6" w:rsidRDefault="00365234" w:rsidP="00CD0C91">
      <w:pPr>
        <w:bidi/>
        <w:spacing w:after="200" w:line="360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للحصول على مساعدة من مترجم، اتصل على خدمات الترجمة التحريرية </w:t>
      </w:r>
      <w:r w:rsidR="00130070">
        <w:rPr>
          <w:rFonts w:eastAsia="Arial" w:hint="cs"/>
          <w:color w:val="auto"/>
          <w:szCs w:val="23"/>
          <w:rtl/>
          <w:lang w:bidi="ar-EG"/>
        </w:rPr>
        <w:t>والشفهية</w:t>
      </w:r>
      <w:r w:rsidR="00130070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(</w:t>
      </w:r>
      <w:r w:rsidRPr="0003510D">
        <w:rPr>
          <w:rFonts w:eastAsia="Arial"/>
          <w:b/>
          <w:bCs/>
          <w:color w:val="auto"/>
          <w:szCs w:val="23"/>
          <w:lang w:bidi="ar-EG"/>
        </w:rPr>
        <w:t>TIS National</w:t>
      </w:r>
      <w:r>
        <w:rPr>
          <w:rFonts w:eastAsia="Arial"/>
          <w:color w:val="auto"/>
          <w:szCs w:val="23"/>
          <w:rtl/>
          <w:lang w:bidi="ar-EG"/>
        </w:rPr>
        <w:t xml:space="preserve">) على الرقم </w:t>
      </w:r>
      <w:r w:rsidRPr="0003510D">
        <w:rPr>
          <w:rFonts w:eastAsia="Arial"/>
          <w:b/>
          <w:bCs/>
          <w:color w:val="auto"/>
          <w:szCs w:val="23"/>
          <w:lang w:bidi="ar-EG"/>
        </w:rPr>
        <w:t>131 450</w:t>
      </w:r>
      <w:r>
        <w:rPr>
          <w:rFonts w:eastAsia="Arial"/>
          <w:color w:val="auto"/>
          <w:szCs w:val="23"/>
          <w:rtl/>
          <w:lang w:bidi="ar-EG"/>
        </w:rPr>
        <w:t xml:space="preserve"> واطلب منهم الاتصال </w:t>
      </w:r>
      <w:r w:rsidR="00130070">
        <w:rPr>
          <w:rFonts w:eastAsia="Arial" w:hint="cs"/>
          <w:color w:val="auto"/>
          <w:szCs w:val="23"/>
          <w:rtl/>
          <w:lang w:bidi="ar-EG"/>
        </w:rPr>
        <w:t>ب</w:t>
      </w:r>
      <w:r>
        <w:rPr>
          <w:rFonts w:eastAsia="Arial"/>
          <w:color w:val="auto"/>
          <w:szCs w:val="23"/>
          <w:rtl/>
          <w:lang w:bidi="ar-EG"/>
        </w:rPr>
        <w:t xml:space="preserve">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 xml:space="preserve"> على الرقم </w:t>
      </w:r>
      <w:r>
        <w:rPr>
          <w:rFonts w:eastAsia="Arial"/>
          <w:color w:val="auto"/>
          <w:szCs w:val="23"/>
          <w:lang w:bidi="ar-EG"/>
        </w:rPr>
        <w:t>1800 737 377</w:t>
      </w:r>
      <w:r>
        <w:rPr>
          <w:rFonts w:eastAsia="Arial"/>
          <w:color w:val="auto"/>
          <w:szCs w:val="23"/>
          <w:rtl/>
          <w:lang w:bidi="ar-EG"/>
        </w:rPr>
        <w:t>.</w:t>
      </w:r>
    </w:p>
    <w:p w:rsidR="00B61F77" w:rsidRDefault="00B61F77" w:rsidP="00B61F77">
      <w:pPr>
        <w:bidi/>
        <w:spacing w:before="0" w:after="0" w:line="360" w:lineRule="auto"/>
        <w:sectPr w:rsidR="00B61F77" w:rsidSect="00D279F5">
          <w:headerReference w:type="first" r:id="rId10"/>
          <w:footerReference w:type="first" r:id="rId11"/>
          <w:pgSz w:w="11900" w:h="16840"/>
          <w:pgMar w:top="2810" w:right="1105" w:bottom="1592" w:left="1014" w:header="708" w:footer="680" w:gutter="0"/>
          <w:cols w:space="720"/>
          <w:titlePg/>
          <w:docGrid w:linePitch="313"/>
        </w:sectPr>
      </w:pPr>
    </w:p>
    <w:p w:rsidR="00CD0C91" w:rsidRPr="0003510D" w:rsidRDefault="00CD0C91" w:rsidP="00CD0C91">
      <w:pPr>
        <w:bidi/>
        <w:spacing w:after="200" w:line="312" w:lineRule="auto"/>
        <w:rPr>
          <w:rFonts w:ascii="Arial Bold" w:hAnsi="Arial Bold"/>
          <w:bCs/>
          <w:color w:val="auto"/>
          <w:sz w:val="28"/>
          <w:u w:color="24793F"/>
        </w:rPr>
      </w:pPr>
      <w:r w:rsidRPr="0003510D">
        <w:rPr>
          <w:rFonts w:eastAsia="Arial"/>
          <w:bCs/>
          <w:color w:val="auto"/>
          <w:sz w:val="28"/>
          <w:szCs w:val="28"/>
          <w:u w:color="24793F"/>
          <w:rtl/>
          <w:lang w:bidi="ar-EG"/>
        </w:rPr>
        <w:lastRenderedPageBreak/>
        <w:t>الحصول على مساعدة من شخص موثوق</w:t>
      </w:r>
    </w:p>
    <w:p w:rsidR="00CD0C91" w:rsidRDefault="00CD0C91" w:rsidP="00180C7D">
      <w:pPr>
        <w:bidi/>
        <w:spacing w:before="0" w:after="200" w:line="312" w:lineRule="auto"/>
        <w:rPr>
          <w:rFonts w:eastAsia="Arial"/>
          <w:color w:val="auto"/>
          <w:szCs w:val="23"/>
          <w:lang w:bidi="ar-EG"/>
        </w:rPr>
      </w:pPr>
      <w:r>
        <w:rPr>
          <w:rFonts w:eastAsia="Arial"/>
          <w:color w:val="auto"/>
          <w:szCs w:val="23"/>
          <w:rtl/>
          <w:lang w:bidi="ar-EG"/>
        </w:rPr>
        <w:t>قد ترغب أو تحتاج إلى مساعدة في إعداد ومتابعة طلبك من شخص تعرفه وتثق به.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ويمكن أن تكون هذه المساعدة من شخص أو مؤسسة تقوم بتعيينها كممثل يتحدث ويتصرف بالنيابة عنك أمام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>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إذا كنت بحاجة إلى شخص يتعامل مع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 xml:space="preserve"> بالنيابة عنك، فينبغي عليه تعبئة نموذج مرشح تعويض</w:t>
      </w:r>
      <w:r>
        <w:rPr>
          <w:rFonts w:eastAsia="Arial"/>
          <w:color w:val="auto"/>
          <w:szCs w:val="23"/>
          <w:lang w:bidi="ar-EG"/>
        </w:rPr>
        <w:t xml:space="preserve">                              </w:t>
      </w:r>
      <w:bookmarkStart w:id="0" w:name="_GoBack"/>
      <w:bookmarkEnd w:id="0"/>
      <w:r>
        <w:rPr>
          <w:rFonts w:eastAsia="Arial"/>
          <w:color w:val="auto"/>
          <w:szCs w:val="23"/>
          <w:rtl/>
          <w:lang w:bidi="ar-EG"/>
        </w:rPr>
        <w:t>(</w:t>
      </w:r>
      <w:r>
        <w:rPr>
          <w:rFonts w:eastAsia="Arial"/>
          <w:color w:val="auto"/>
          <w:szCs w:val="23"/>
          <w:lang w:bidi="ar-EG"/>
        </w:rPr>
        <w:t>Redress Nominee form</w:t>
      </w:r>
      <w:r>
        <w:rPr>
          <w:rFonts w:eastAsia="Arial"/>
          <w:color w:val="auto"/>
          <w:szCs w:val="23"/>
          <w:rtl/>
          <w:lang w:bidi="ar-EG"/>
        </w:rPr>
        <w:t>).</w:t>
      </w:r>
    </w:p>
    <w:p w:rsidR="00471340" w:rsidRPr="00BD5D84" w:rsidRDefault="00365234" w:rsidP="00CD0C91">
      <w:pPr>
        <w:bidi/>
        <w:spacing w:before="0"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يمكنك الحصول على المزيد من المعلومات حول المرشحين وتحميل نموذج مرشح تعويض على الموقع الإلكتروني </w:t>
      </w:r>
      <w:r>
        <w:rPr>
          <w:rFonts w:eastAsia="Arial"/>
          <w:color w:val="0000FF"/>
          <w:szCs w:val="23"/>
          <w:lang w:bidi="ar-EG"/>
        </w:rPr>
        <w:t>www.nationalredress.gov.au</w:t>
      </w:r>
    </w:p>
    <w:p w:rsidR="00601530" w:rsidRPr="00841FEA" w:rsidRDefault="00601530" w:rsidP="00B61F77">
      <w:pPr>
        <w:bidi/>
        <w:spacing w:before="240" w:after="240" w:line="360" w:lineRule="auto"/>
        <w:rPr>
          <w:color w:val="auto"/>
        </w:rPr>
      </w:pPr>
    </w:p>
    <w:sectPr w:rsidR="00601530" w:rsidRPr="00841FEA" w:rsidSect="00AB2E02">
      <w:footerReference w:type="default" r:id="rId12"/>
      <w:headerReference w:type="first" r:id="rId13"/>
      <w:footerReference w:type="first" r:id="rId14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55" w:rsidRDefault="00FC7255">
      <w:pPr>
        <w:spacing w:before="0" w:after="0"/>
      </w:pPr>
      <w:r>
        <w:separator/>
      </w:r>
    </w:p>
  </w:endnote>
  <w:endnote w:type="continuationSeparator" w:id="0">
    <w:p w:rsidR="00FC7255" w:rsidRDefault="00FC72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44" w:rsidRDefault="00365234" w:rsidP="00431F44">
    <w:pPr>
      <w:pStyle w:val="Footer"/>
    </w:pPr>
    <w:r>
      <w:rPr>
        <w:noProof/>
        <w:lang w:val="en-PH" w:eastAsia="en-PH"/>
      </w:rPr>
      <w:drawing>
        <wp:inline distT="0" distB="0" distL="0" distR="0" wp14:anchorId="5D7AF22C" wp14:editId="50A97A78">
          <wp:extent cx="6210935" cy="412115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1F44" w:rsidRPr="008C3027" w:rsidRDefault="000E0877" w:rsidP="000E087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>
      <w:rPr>
        <w:sz w:val="20"/>
        <w:szCs w:val="20"/>
      </w:rPr>
      <w:t xml:space="preserve">Arabic    </w:t>
    </w:r>
    <w:r w:rsidR="006C6E41">
      <w:rPr>
        <w:sz w:val="20"/>
        <w:szCs w:val="20"/>
      </w:rPr>
      <w:tab/>
    </w:r>
    <w:r>
      <w:rPr>
        <w:sz w:val="20"/>
        <w:szCs w:val="20"/>
      </w:rPr>
      <w:t xml:space="preserve">   </w:t>
    </w:r>
    <w:r>
      <w:rPr>
        <w:sz w:val="20"/>
        <w:szCs w:val="20"/>
      </w:rPr>
      <w:tab/>
    </w:r>
    <w:r w:rsidR="00D17DB4" w:rsidRPr="008C3027">
      <w:rPr>
        <w:sz w:val="20"/>
        <w:szCs w:val="20"/>
      </w:rPr>
      <w:fldChar w:fldCharType="begin"/>
    </w:r>
    <w:r w:rsidR="00365234" w:rsidRPr="008C3027">
      <w:rPr>
        <w:sz w:val="20"/>
        <w:szCs w:val="20"/>
      </w:rPr>
      <w:instrText xml:space="preserve"> PAGE   \* MERGEFORMAT </w:instrText>
    </w:r>
    <w:r w:rsidR="00D17DB4" w:rsidRPr="008C3027">
      <w:rPr>
        <w:sz w:val="20"/>
        <w:szCs w:val="20"/>
      </w:rPr>
      <w:fldChar w:fldCharType="separate"/>
    </w:r>
    <w:r w:rsidR="00FC7255">
      <w:rPr>
        <w:noProof/>
        <w:sz w:val="20"/>
        <w:szCs w:val="20"/>
      </w:rPr>
      <w:t>1</w:t>
    </w:r>
    <w:r w:rsidR="00D17DB4" w:rsidRPr="008C3027">
      <w:rPr>
        <w:noProof/>
        <w:sz w:val="20"/>
        <w:szCs w:val="20"/>
      </w:rPr>
      <w:fldChar w:fldCharType="end"/>
    </w:r>
  </w:p>
  <w:p w:rsidR="00431F44" w:rsidRDefault="00431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27" w:rsidRDefault="00365234">
    <w:pPr>
      <w:pStyle w:val="Footer"/>
    </w:pPr>
    <w:r>
      <w:rPr>
        <w:noProof/>
        <w:lang w:val="en-PH" w:eastAsia="en-PH"/>
      </w:rPr>
      <w:drawing>
        <wp:inline distT="0" distB="0" distL="0" distR="0">
          <wp:extent cx="6210935" cy="412115"/>
          <wp:effectExtent l="0" t="0" r="0" b="698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713669" name="DSS003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3027" w:rsidRPr="008C3027" w:rsidRDefault="00365234" w:rsidP="008C3027">
    <w:pPr>
      <w:pStyle w:val="Footer"/>
      <w:tabs>
        <w:tab w:val="clear" w:pos="9360"/>
        <w:tab w:val="right" w:pos="9781"/>
      </w:tabs>
      <w:bidi/>
      <w:rPr>
        <w:sz w:val="20"/>
        <w:szCs w:val="20"/>
      </w:rPr>
    </w:pPr>
    <w:r>
      <w:rPr>
        <w:rFonts w:eastAsia="Arial"/>
        <w:color w:val="57575B"/>
        <w:sz w:val="20"/>
        <w:szCs w:val="20"/>
        <w:lang w:bidi="ar-EG"/>
      </w:rPr>
      <w:t>Applying for redress</w:t>
    </w:r>
    <w:r>
      <w:rPr>
        <w:rFonts w:eastAsia="Arial"/>
        <w:color w:val="57575B"/>
        <w:sz w:val="20"/>
        <w:szCs w:val="20"/>
        <w:rtl/>
        <w:lang w:bidi="ar-EG"/>
      </w:rPr>
      <w:t xml:space="preserve"> – عربي</w:t>
    </w:r>
    <w:r>
      <w:rPr>
        <w:rFonts w:eastAsia="Arial"/>
        <w:color w:val="57575B"/>
        <w:sz w:val="20"/>
        <w:szCs w:val="20"/>
        <w:rtl/>
        <w:lang w:bidi="ar-EG"/>
      </w:rPr>
      <w:tab/>
    </w:r>
    <w:r>
      <w:rPr>
        <w:rFonts w:eastAsia="Arial"/>
        <w:color w:val="57575B"/>
        <w:sz w:val="20"/>
        <w:szCs w:val="20"/>
        <w:lang w:bidi="ar-EG"/>
      </w:rPr>
      <w:t xml:space="preserve">      </w:t>
    </w:r>
    <w:r>
      <w:rPr>
        <w:rFonts w:eastAsia="Arial"/>
        <w:color w:val="57575B"/>
        <w:sz w:val="20"/>
        <w:szCs w:val="20"/>
        <w:lang w:bidi="ar-EG"/>
      </w:rPr>
      <w:tab/>
      <w:t xml:space="preserve"> </w:t>
    </w:r>
    <w:r w:rsidR="00D17DB4"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="00D17DB4" w:rsidRPr="008C3027">
      <w:rPr>
        <w:sz w:val="20"/>
        <w:szCs w:val="20"/>
      </w:rPr>
      <w:fldChar w:fldCharType="separate"/>
    </w:r>
    <w:r w:rsidR="00471340">
      <w:rPr>
        <w:noProof/>
        <w:sz w:val="20"/>
        <w:szCs w:val="20"/>
      </w:rPr>
      <w:t>3</w:t>
    </w:r>
    <w:r w:rsidR="00D17DB4" w:rsidRPr="008C3027">
      <w:rPr>
        <w:noProof/>
        <w:sz w:val="20"/>
        <w:szCs w:val="20"/>
      </w:rPr>
      <w:fldChar w:fldCharType="end"/>
    </w:r>
    <w:r>
      <w:rPr>
        <w:rFonts w:eastAsia="Arial"/>
        <w:color w:val="57575B"/>
        <w:sz w:val="20"/>
        <w:szCs w:val="20"/>
        <w:rtl/>
        <w:lang w:bidi="ar-EG"/>
      </w:rPr>
      <w:t>صفحة</w:t>
    </w:r>
  </w:p>
  <w:p w:rsidR="008C3027" w:rsidRDefault="008C3027">
    <w:pPr>
      <w:pStyle w:val="Footer"/>
    </w:pPr>
  </w:p>
  <w:p w:rsidR="0049501A" w:rsidRDefault="004950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27" w:rsidRDefault="00365234">
    <w:pPr>
      <w:pStyle w:val="Footer"/>
    </w:pPr>
    <w:r>
      <w:rPr>
        <w:noProof/>
        <w:lang w:val="en-PH" w:eastAsia="en-PH"/>
      </w:rPr>
      <w:drawing>
        <wp:inline distT="0" distB="0" distL="0" distR="0" wp14:anchorId="0ABB01B3" wp14:editId="433CE41A">
          <wp:extent cx="6210935" cy="412115"/>
          <wp:effectExtent l="0" t="0" r="0" b="698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961010" name="DSS003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3027" w:rsidRPr="008C3027" w:rsidRDefault="000E0877" w:rsidP="000E087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>
      <w:rPr>
        <w:sz w:val="20"/>
        <w:szCs w:val="20"/>
      </w:rPr>
      <w:t>Arabic</w:t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180C7D">
      <w:rPr>
        <w:noProof/>
        <w:sz w:val="20"/>
        <w:szCs w:val="20"/>
      </w:rPr>
      <w:t>2</w:t>
    </w:r>
    <w:r w:rsidRPr="008C3027">
      <w:rPr>
        <w:noProof/>
        <w:sz w:val="20"/>
        <w:szCs w:val="20"/>
      </w:rPr>
      <w:fldChar w:fldCharType="end"/>
    </w:r>
  </w:p>
  <w:p w:rsidR="0049501A" w:rsidRDefault="00495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55" w:rsidRDefault="00FC7255">
      <w:pPr>
        <w:spacing w:before="0" w:after="0"/>
      </w:pPr>
      <w:r>
        <w:separator/>
      </w:r>
    </w:p>
  </w:footnote>
  <w:footnote w:type="continuationSeparator" w:id="0">
    <w:p w:rsidR="00FC7255" w:rsidRDefault="00FC72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DA" w:rsidRDefault="00365234" w:rsidP="00124A74">
    <w:pPr>
      <w:pStyle w:val="Header"/>
      <w:bidi/>
      <w:jc w:val="right"/>
    </w:pPr>
    <w:r>
      <w:rPr>
        <w:noProof/>
        <w:lang w:val="en-PH" w:eastAsia="en-PH"/>
      </w:rPr>
      <w:drawing>
        <wp:inline distT="0" distB="0" distL="0" distR="0" wp14:anchorId="708C7B6B" wp14:editId="5867AAE3">
          <wp:extent cx="2378075" cy="787400"/>
          <wp:effectExtent l="0" t="0" r="0" b="0"/>
          <wp:docPr id="4" name="Picture 4" descr="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4DA" w:rsidRDefault="00CC74DA" w:rsidP="00CC74DA">
    <w:pPr>
      <w:pStyle w:val="NoSpacing"/>
    </w:pPr>
  </w:p>
  <w:p w:rsidR="00CC74DA" w:rsidRPr="002E7B86" w:rsidRDefault="00365234" w:rsidP="00431F44">
    <w:pPr>
      <w:pStyle w:val="Heading1"/>
      <w:bidi/>
    </w:pPr>
    <w:r>
      <w:rPr>
        <w:rFonts w:eastAsia="Arial"/>
        <w:color w:val="DD6D28"/>
        <w:szCs w:val="44"/>
        <w:rtl/>
        <w:lang w:bidi="ar-EG"/>
      </w:rPr>
      <w:t>نشرة المعلومات والحقائق</w:t>
    </w:r>
  </w:p>
  <w:p w:rsidR="00CC74DA" w:rsidRPr="007C7F32" w:rsidRDefault="00365234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1C13996A" wp14:editId="36F12DE8">
          <wp:extent cx="6210935" cy="60474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4DA" w:rsidRDefault="00CC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32" w:rsidRPr="007C7F32" w:rsidRDefault="007C7F32" w:rsidP="007C7F32">
    <w:pPr>
      <w:pStyle w:val="Header"/>
    </w:pPr>
  </w:p>
  <w:p w:rsidR="0049501A" w:rsidRDefault="00495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39EB"/>
    <w:multiLevelType w:val="hybridMultilevel"/>
    <w:tmpl w:val="5886A3CE"/>
    <w:lvl w:ilvl="0" w:tplc="F5FE98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E6D45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9C873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A3E754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48623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7A810F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86082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6D25FC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C3CF81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42594"/>
    <w:multiLevelType w:val="hybridMultilevel"/>
    <w:tmpl w:val="ACC207DA"/>
    <w:lvl w:ilvl="0" w:tplc="1F7E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2B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E5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4E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02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A9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6F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6E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4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3F3CCE"/>
    <w:multiLevelType w:val="hybridMultilevel"/>
    <w:tmpl w:val="D826C0B4"/>
    <w:lvl w:ilvl="0" w:tplc="3BC0B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03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6C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22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4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2A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A4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AA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76E38"/>
    <w:multiLevelType w:val="hybridMultilevel"/>
    <w:tmpl w:val="AF6C414C"/>
    <w:lvl w:ilvl="0" w:tplc="9BB86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962F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2E6A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000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2063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50B8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3E46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4AB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90F8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8332B"/>
    <w:multiLevelType w:val="hybridMultilevel"/>
    <w:tmpl w:val="7CF2B396"/>
    <w:lvl w:ilvl="0" w:tplc="5AB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0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28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E2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4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80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8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D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8D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B2A05"/>
    <w:multiLevelType w:val="hybridMultilevel"/>
    <w:tmpl w:val="7F08C084"/>
    <w:lvl w:ilvl="0" w:tplc="9680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4D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85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B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E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B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A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7F3C"/>
    <w:multiLevelType w:val="hybridMultilevel"/>
    <w:tmpl w:val="FA8A43FA"/>
    <w:lvl w:ilvl="0" w:tplc="7106858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E2E75C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AB6C1BE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AC86CC6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A9C2C7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5C11C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340A5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63D0B49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F7CA72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3D3082A"/>
    <w:multiLevelType w:val="hybridMultilevel"/>
    <w:tmpl w:val="D43C833A"/>
    <w:lvl w:ilvl="0" w:tplc="C08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CC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4F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0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4D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0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7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C4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04A74"/>
    <w:multiLevelType w:val="hybridMultilevel"/>
    <w:tmpl w:val="5C185C7E"/>
    <w:lvl w:ilvl="0" w:tplc="C706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CF084" w:tentative="1">
      <w:start w:val="1"/>
      <w:numFmt w:val="lowerLetter"/>
      <w:lvlText w:val="%2."/>
      <w:lvlJc w:val="left"/>
      <w:pPr>
        <w:ind w:left="1440" w:hanging="360"/>
      </w:pPr>
    </w:lvl>
    <w:lvl w:ilvl="2" w:tplc="7EBC9412" w:tentative="1">
      <w:start w:val="1"/>
      <w:numFmt w:val="lowerRoman"/>
      <w:lvlText w:val="%3."/>
      <w:lvlJc w:val="right"/>
      <w:pPr>
        <w:ind w:left="2160" w:hanging="180"/>
      </w:pPr>
    </w:lvl>
    <w:lvl w:ilvl="3" w:tplc="ECE0D038" w:tentative="1">
      <w:start w:val="1"/>
      <w:numFmt w:val="decimal"/>
      <w:lvlText w:val="%4."/>
      <w:lvlJc w:val="left"/>
      <w:pPr>
        <w:ind w:left="2880" w:hanging="360"/>
      </w:pPr>
    </w:lvl>
    <w:lvl w:ilvl="4" w:tplc="6DCCA5F2" w:tentative="1">
      <w:start w:val="1"/>
      <w:numFmt w:val="lowerLetter"/>
      <w:lvlText w:val="%5."/>
      <w:lvlJc w:val="left"/>
      <w:pPr>
        <w:ind w:left="3600" w:hanging="360"/>
      </w:pPr>
    </w:lvl>
    <w:lvl w:ilvl="5" w:tplc="B89236FA" w:tentative="1">
      <w:start w:val="1"/>
      <w:numFmt w:val="lowerRoman"/>
      <w:lvlText w:val="%6."/>
      <w:lvlJc w:val="right"/>
      <w:pPr>
        <w:ind w:left="4320" w:hanging="180"/>
      </w:pPr>
    </w:lvl>
    <w:lvl w:ilvl="6" w:tplc="7472D176" w:tentative="1">
      <w:start w:val="1"/>
      <w:numFmt w:val="decimal"/>
      <w:lvlText w:val="%7."/>
      <w:lvlJc w:val="left"/>
      <w:pPr>
        <w:ind w:left="5040" w:hanging="360"/>
      </w:pPr>
    </w:lvl>
    <w:lvl w:ilvl="7" w:tplc="1E40FDA6" w:tentative="1">
      <w:start w:val="1"/>
      <w:numFmt w:val="lowerLetter"/>
      <w:lvlText w:val="%8."/>
      <w:lvlJc w:val="left"/>
      <w:pPr>
        <w:ind w:left="5760" w:hanging="360"/>
      </w:pPr>
    </w:lvl>
    <w:lvl w:ilvl="8" w:tplc="64EAD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538C5"/>
    <w:multiLevelType w:val="hybridMultilevel"/>
    <w:tmpl w:val="3EE4411E"/>
    <w:lvl w:ilvl="0" w:tplc="F8DC9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23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69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EE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D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8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4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28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E1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61C4A"/>
    <w:multiLevelType w:val="hybridMultilevel"/>
    <w:tmpl w:val="37C88710"/>
    <w:lvl w:ilvl="0" w:tplc="3A7298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4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8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6C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E7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D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49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A2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E3685"/>
    <w:multiLevelType w:val="hybridMultilevel"/>
    <w:tmpl w:val="4C689F98"/>
    <w:lvl w:ilvl="0" w:tplc="F02C73A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FB161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4A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B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4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26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EA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0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AE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E6797"/>
    <w:multiLevelType w:val="hybridMultilevel"/>
    <w:tmpl w:val="8F9239C8"/>
    <w:lvl w:ilvl="0" w:tplc="9C202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C4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8CC4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482D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B023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8E95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12F8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98FD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AC7E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5637C9"/>
    <w:multiLevelType w:val="hybridMultilevel"/>
    <w:tmpl w:val="90744100"/>
    <w:lvl w:ilvl="0" w:tplc="C9D2F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2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8F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C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8A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CD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B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49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00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668EE"/>
    <w:multiLevelType w:val="hybridMultilevel"/>
    <w:tmpl w:val="78501F48"/>
    <w:lvl w:ilvl="0" w:tplc="8FA67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3C0F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745F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FA90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E67C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3446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064F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4A29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A0F4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D79C2"/>
    <w:multiLevelType w:val="hybridMultilevel"/>
    <w:tmpl w:val="B9E6462E"/>
    <w:lvl w:ilvl="0" w:tplc="1108B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B2B7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0A95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2C08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904A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AEA2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4C2D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08C4A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7A8C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8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9"/>
  </w:num>
  <w:num w:numId="16">
    <w:abstractNumId w:val="15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23"/>
  </w:num>
  <w:num w:numId="23">
    <w:abstractNumId w:val="22"/>
  </w:num>
  <w:num w:numId="24">
    <w:abstractNumId w:val="17"/>
  </w:num>
  <w:num w:numId="25">
    <w:abstractNumId w:val="27"/>
  </w:num>
  <w:num w:numId="26">
    <w:abstractNumId w:val="24"/>
  </w:num>
  <w:num w:numId="27">
    <w:abstractNumId w:val="10"/>
  </w:num>
  <w:num w:numId="28">
    <w:abstractNumId w:val="26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CC"/>
    <w:rsid w:val="000032D1"/>
    <w:rsid w:val="0003510D"/>
    <w:rsid w:val="00056AC3"/>
    <w:rsid w:val="00066878"/>
    <w:rsid w:val="0008169D"/>
    <w:rsid w:val="00082B99"/>
    <w:rsid w:val="00091177"/>
    <w:rsid w:val="00097A7A"/>
    <w:rsid w:val="000E0877"/>
    <w:rsid w:val="000E5E4F"/>
    <w:rsid w:val="000F4E00"/>
    <w:rsid w:val="000F501A"/>
    <w:rsid w:val="00102048"/>
    <w:rsid w:val="00124A74"/>
    <w:rsid w:val="00130070"/>
    <w:rsid w:val="001514CC"/>
    <w:rsid w:val="00173F5A"/>
    <w:rsid w:val="00180C7D"/>
    <w:rsid w:val="00181CC8"/>
    <w:rsid w:val="00182539"/>
    <w:rsid w:val="00192535"/>
    <w:rsid w:val="001B0859"/>
    <w:rsid w:val="001D7EE7"/>
    <w:rsid w:val="001F10BA"/>
    <w:rsid w:val="001F1523"/>
    <w:rsid w:val="002027CF"/>
    <w:rsid w:val="002120AE"/>
    <w:rsid w:val="00225DCD"/>
    <w:rsid w:val="00246922"/>
    <w:rsid w:val="00264F3B"/>
    <w:rsid w:val="00280E6C"/>
    <w:rsid w:val="00281CE0"/>
    <w:rsid w:val="002D2105"/>
    <w:rsid w:val="002E7B86"/>
    <w:rsid w:val="00301C59"/>
    <w:rsid w:val="00315A78"/>
    <w:rsid w:val="00325423"/>
    <w:rsid w:val="003353A7"/>
    <w:rsid w:val="003374A0"/>
    <w:rsid w:val="003443FC"/>
    <w:rsid w:val="00365234"/>
    <w:rsid w:val="00386AA3"/>
    <w:rsid w:val="00390B2C"/>
    <w:rsid w:val="003931AC"/>
    <w:rsid w:val="003A246E"/>
    <w:rsid w:val="003B3C09"/>
    <w:rsid w:val="003C1EFC"/>
    <w:rsid w:val="003D317B"/>
    <w:rsid w:val="003E206D"/>
    <w:rsid w:val="003E6788"/>
    <w:rsid w:val="0040595A"/>
    <w:rsid w:val="00431115"/>
    <w:rsid w:val="00431F44"/>
    <w:rsid w:val="00434FB4"/>
    <w:rsid w:val="0044320F"/>
    <w:rsid w:val="00457DBA"/>
    <w:rsid w:val="00457EB0"/>
    <w:rsid w:val="004622ED"/>
    <w:rsid w:val="004700E4"/>
    <w:rsid w:val="00471340"/>
    <w:rsid w:val="00471720"/>
    <w:rsid w:val="0048423E"/>
    <w:rsid w:val="0049501A"/>
    <w:rsid w:val="004A1D8E"/>
    <w:rsid w:val="004B444D"/>
    <w:rsid w:val="004D5DCC"/>
    <w:rsid w:val="004D6005"/>
    <w:rsid w:val="004E08EB"/>
    <w:rsid w:val="004E45E5"/>
    <w:rsid w:val="004F1E96"/>
    <w:rsid w:val="004F5ED1"/>
    <w:rsid w:val="005010D8"/>
    <w:rsid w:val="00521153"/>
    <w:rsid w:val="00534A3E"/>
    <w:rsid w:val="005507FD"/>
    <w:rsid w:val="005543C8"/>
    <w:rsid w:val="00583BDA"/>
    <w:rsid w:val="005A175A"/>
    <w:rsid w:val="005C1798"/>
    <w:rsid w:val="005D4741"/>
    <w:rsid w:val="005D7E44"/>
    <w:rsid w:val="005E48B6"/>
    <w:rsid w:val="005E627B"/>
    <w:rsid w:val="005F512B"/>
    <w:rsid w:val="005F76DD"/>
    <w:rsid w:val="00601530"/>
    <w:rsid w:val="0062604E"/>
    <w:rsid w:val="0062620D"/>
    <w:rsid w:val="0065192D"/>
    <w:rsid w:val="00682739"/>
    <w:rsid w:val="00684274"/>
    <w:rsid w:val="006A100E"/>
    <w:rsid w:val="006B34C1"/>
    <w:rsid w:val="006C26D9"/>
    <w:rsid w:val="006C2D24"/>
    <w:rsid w:val="006C6E41"/>
    <w:rsid w:val="006E2D0F"/>
    <w:rsid w:val="006F7A25"/>
    <w:rsid w:val="007056E7"/>
    <w:rsid w:val="0071477E"/>
    <w:rsid w:val="00730040"/>
    <w:rsid w:val="007447B7"/>
    <w:rsid w:val="007574A5"/>
    <w:rsid w:val="00770979"/>
    <w:rsid w:val="00775D07"/>
    <w:rsid w:val="00781F1B"/>
    <w:rsid w:val="00782DA6"/>
    <w:rsid w:val="00785B2F"/>
    <w:rsid w:val="00792A31"/>
    <w:rsid w:val="007C7F32"/>
    <w:rsid w:val="0080618E"/>
    <w:rsid w:val="00811330"/>
    <w:rsid w:val="00814616"/>
    <w:rsid w:val="00820D51"/>
    <w:rsid w:val="00823B5F"/>
    <w:rsid w:val="00836221"/>
    <w:rsid w:val="00841FEA"/>
    <w:rsid w:val="0087036A"/>
    <w:rsid w:val="00870577"/>
    <w:rsid w:val="00876FF1"/>
    <w:rsid w:val="008912D9"/>
    <w:rsid w:val="00897943"/>
    <w:rsid w:val="008C3027"/>
    <w:rsid w:val="008F1F7B"/>
    <w:rsid w:val="008F1FB8"/>
    <w:rsid w:val="008F425E"/>
    <w:rsid w:val="00917C94"/>
    <w:rsid w:val="009458F5"/>
    <w:rsid w:val="00974C1C"/>
    <w:rsid w:val="00982160"/>
    <w:rsid w:val="009A211D"/>
    <w:rsid w:val="009A3124"/>
    <w:rsid w:val="009B1B3F"/>
    <w:rsid w:val="009C4205"/>
    <w:rsid w:val="009F1AA2"/>
    <w:rsid w:val="00A0695F"/>
    <w:rsid w:val="00A06F58"/>
    <w:rsid w:val="00A23D32"/>
    <w:rsid w:val="00A35AB2"/>
    <w:rsid w:val="00A661C8"/>
    <w:rsid w:val="00AA1F9E"/>
    <w:rsid w:val="00AA667F"/>
    <w:rsid w:val="00AB2E02"/>
    <w:rsid w:val="00AE7BB4"/>
    <w:rsid w:val="00AF4F27"/>
    <w:rsid w:val="00AF759F"/>
    <w:rsid w:val="00B06C3B"/>
    <w:rsid w:val="00B24E8E"/>
    <w:rsid w:val="00B25CD7"/>
    <w:rsid w:val="00B370F3"/>
    <w:rsid w:val="00B560F0"/>
    <w:rsid w:val="00B61F77"/>
    <w:rsid w:val="00B65D42"/>
    <w:rsid w:val="00B71798"/>
    <w:rsid w:val="00BA04A9"/>
    <w:rsid w:val="00BA5C86"/>
    <w:rsid w:val="00BD5D84"/>
    <w:rsid w:val="00BE30D1"/>
    <w:rsid w:val="00BF0046"/>
    <w:rsid w:val="00BF2E53"/>
    <w:rsid w:val="00C0020B"/>
    <w:rsid w:val="00C0663B"/>
    <w:rsid w:val="00C11F5B"/>
    <w:rsid w:val="00C457DA"/>
    <w:rsid w:val="00C66DAB"/>
    <w:rsid w:val="00C777AE"/>
    <w:rsid w:val="00C80FEB"/>
    <w:rsid w:val="00C826E5"/>
    <w:rsid w:val="00C8578F"/>
    <w:rsid w:val="00CC0384"/>
    <w:rsid w:val="00CC3D15"/>
    <w:rsid w:val="00CC74DA"/>
    <w:rsid w:val="00CD0C91"/>
    <w:rsid w:val="00CE28B5"/>
    <w:rsid w:val="00D01FFE"/>
    <w:rsid w:val="00D024B1"/>
    <w:rsid w:val="00D03A16"/>
    <w:rsid w:val="00D06601"/>
    <w:rsid w:val="00D16215"/>
    <w:rsid w:val="00D17DB4"/>
    <w:rsid w:val="00D271B2"/>
    <w:rsid w:val="00D2772E"/>
    <w:rsid w:val="00D279F5"/>
    <w:rsid w:val="00D54A98"/>
    <w:rsid w:val="00D65D86"/>
    <w:rsid w:val="00D87318"/>
    <w:rsid w:val="00DB2AAA"/>
    <w:rsid w:val="00DB5D24"/>
    <w:rsid w:val="00DD3437"/>
    <w:rsid w:val="00DE0A83"/>
    <w:rsid w:val="00DE1588"/>
    <w:rsid w:val="00DE72CF"/>
    <w:rsid w:val="00DF115D"/>
    <w:rsid w:val="00E249A0"/>
    <w:rsid w:val="00E40D42"/>
    <w:rsid w:val="00E4562A"/>
    <w:rsid w:val="00E76C99"/>
    <w:rsid w:val="00E81BC6"/>
    <w:rsid w:val="00E86B05"/>
    <w:rsid w:val="00E90733"/>
    <w:rsid w:val="00EA63C2"/>
    <w:rsid w:val="00ED216C"/>
    <w:rsid w:val="00EE517D"/>
    <w:rsid w:val="00EF07BA"/>
    <w:rsid w:val="00F16981"/>
    <w:rsid w:val="00F20913"/>
    <w:rsid w:val="00F21AEE"/>
    <w:rsid w:val="00F305F2"/>
    <w:rsid w:val="00F43B07"/>
    <w:rsid w:val="00F5210F"/>
    <w:rsid w:val="00F5475D"/>
    <w:rsid w:val="00F6503F"/>
    <w:rsid w:val="00F71F46"/>
    <w:rsid w:val="00F801EB"/>
    <w:rsid w:val="00F806A4"/>
    <w:rsid w:val="00F80C77"/>
    <w:rsid w:val="00FC7255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F44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31F44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,Table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AEB826-802E-4A4F-AE23-5157C35A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9</cp:revision>
  <cp:lastPrinted>2018-07-02T02:54:00Z</cp:lastPrinted>
  <dcterms:created xsi:type="dcterms:W3CDTF">2018-08-08T03:14:00Z</dcterms:created>
  <dcterms:modified xsi:type="dcterms:W3CDTF">2018-08-13T02:23:00Z</dcterms:modified>
</cp:coreProperties>
</file>