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02" w:rsidRDefault="00EB18FD" w:rsidP="00275C7F">
      <w:pPr>
        <w:pStyle w:val="Heading1"/>
        <w:bidi/>
      </w:pPr>
      <w:r>
        <w:rPr>
          <w:rFonts w:eastAsia="Arial"/>
          <w:color w:val="DD6D28"/>
          <w:szCs w:val="44"/>
          <w:rtl/>
          <w:lang w:bidi="ar-EG"/>
        </w:rPr>
        <w:t>التقدم</w:t>
      </w:r>
      <w:r w:rsidR="00DF568B">
        <w:rPr>
          <w:rFonts w:eastAsia="Arial" w:hint="cs"/>
          <w:color w:val="DD6D28"/>
          <w:szCs w:val="44"/>
          <w:rtl/>
          <w:lang w:bidi="ar-EG"/>
        </w:rPr>
        <w:t xml:space="preserve"> </w:t>
      </w:r>
      <w:r>
        <w:rPr>
          <w:rFonts w:eastAsia="Arial"/>
          <w:color w:val="DD6D28"/>
          <w:szCs w:val="44"/>
          <w:rtl/>
          <w:lang w:bidi="ar-EG"/>
        </w:rPr>
        <w:t>بطلب التعويض</w:t>
      </w:r>
    </w:p>
    <w:p w:rsidR="00AB2E02" w:rsidRPr="00F23E3B" w:rsidRDefault="00EB18FD" w:rsidP="00275C7F">
      <w:pPr>
        <w:bidi/>
        <w:spacing w:line="276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تقدم هذه النشرة لمحة عامة حول عملية تقديم طلب التعويض إلى برنامج التعويض الوطن</w:t>
      </w:r>
      <w:r w:rsidR="00DF568B">
        <w:rPr>
          <w:rFonts w:eastAsia="Arial" w:hint="cs"/>
          <w:color w:val="auto"/>
          <w:szCs w:val="23"/>
          <w:rtl/>
          <w:lang w:bidi="ar-EG"/>
        </w:rPr>
        <w:t>ي (</w:t>
      </w:r>
      <w:r w:rsidR="00DF568B">
        <w:rPr>
          <w:rFonts w:eastAsia="Arial"/>
          <w:color w:val="auto"/>
          <w:szCs w:val="23"/>
          <w:lang w:bidi="ar-EG"/>
        </w:rPr>
        <w:t>National Redress Scheme</w:t>
      </w:r>
      <w:r w:rsidR="00DF568B">
        <w:rPr>
          <w:rFonts w:eastAsia="Arial" w:hint="cs"/>
          <w:color w:val="auto"/>
          <w:szCs w:val="23"/>
          <w:rtl/>
          <w:lang w:bidi="ar-EG"/>
        </w:rPr>
        <w:t>).</w:t>
      </w:r>
    </w:p>
    <w:p w:rsidR="00DE664F" w:rsidRPr="00275C7F" w:rsidRDefault="00EB18FD" w:rsidP="00275C7F">
      <w:pPr>
        <w:pStyle w:val="Heading2"/>
        <w:bidi/>
        <w:rPr>
          <w:b w:val="0"/>
          <w:bCs/>
          <w:color w:val="auto"/>
        </w:rPr>
      </w:pPr>
      <w:r w:rsidRPr="00275C7F">
        <w:rPr>
          <w:rFonts w:ascii="Arial" w:eastAsia="Arial" w:hAnsi="Arial"/>
          <w:b w:val="0"/>
          <w:bCs/>
          <w:color w:val="auto"/>
          <w:szCs w:val="28"/>
          <w:rtl/>
          <w:lang w:bidi="ar-EG"/>
        </w:rPr>
        <w:t>متى يمكنك التقديم</w:t>
      </w:r>
      <w:r w:rsidRPr="00275C7F">
        <w:rPr>
          <w:rFonts w:ascii="Arial" w:eastAsia="Arial" w:hAnsi="Arial"/>
          <w:color w:val="auto"/>
          <w:szCs w:val="28"/>
          <w:rtl/>
          <w:lang w:bidi="ar-EG"/>
        </w:rPr>
        <w:t>؟</w:t>
      </w:r>
    </w:p>
    <w:p w:rsidR="00DE664F" w:rsidRPr="00F23E3B" w:rsidRDefault="00EB18FD" w:rsidP="00275C7F">
      <w:pPr>
        <w:bidi/>
        <w:spacing w:after="240"/>
        <w:rPr>
          <w:color w:val="auto"/>
        </w:rPr>
      </w:pPr>
      <w:bookmarkStart w:id="0" w:name="_Hlk517271011"/>
      <w:r>
        <w:rPr>
          <w:rFonts w:eastAsia="Arial"/>
          <w:color w:val="auto"/>
          <w:szCs w:val="23"/>
          <w:rtl/>
          <w:lang w:bidi="ar-EG"/>
        </w:rPr>
        <w:t>يبدأ برنامج</w:t>
      </w:r>
      <w:r>
        <w:rPr>
          <w:rFonts w:eastAsia="Arial"/>
          <w:color w:val="auto"/>
          <w:szCs w:val="23"/>
          <w:lang w:bidi="ar-EG"/>
        </w:rPr>
        <w:t>National Redress Scheme</w:t>
      </w:r>
      <w:r w:rsidR="00275C7F">
        <w:rPr>
          <w:rFonts w:eastAsia="Arial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في </w:t>
      </w:r>
      <w:r>
        <w:rPr>
          <w:rFonts w:eastAsia="Arial"/>
          <w:color w:val="auto"/>
          <w:szCs w:val="23"/>
          <w:lang w:bidi="ar-EG"/>
        </w:rPr>
        <w:t>1</w:t>
      </w:r>
      <w:r>
        <w:rPr>
          <w:rFonts w:eastAsia="Arial"/>
          <w:color w:val="auto"/>
          <w:szCs w:val="23"/>
          <w:rtl/>
          <w:lang w:bidi="ar-EG"/>
        </w:rPr>
        <w:t xml:space="preserve"> يوليو/تموز ويستمر لمدة </w:t>
      </w:r>
      <w:r>
        <w:rPr>
          <w:rFonts w:eastAsia="Arial"/>
          <w:color w:val="auto"/>
          <w:szCs w:val="23"/>
          <w:lang w:bidi="ar-EG"/>
        </w:rPr>
        <w:t>10</w:t>
      </w:r>
      <w:r>
        <w:rPr>
          <w:rFonts w:eastAsia="Arial"/>
          <w:color w:val="auto"/>
          <w:szCs w:val="23"/>
          <w:rtl/>
          <w:lang w:bidi="ar-EG"/>
        </w:rPr>
        <w:t xml:space="preserve"> سنوات.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يمكنك التقديم في أي وقت من الآن وحتى </w:t>
      </w:r>
      <w:r>
        <w:rPr>
          <w:rFonts w:eastAsia="Arial"/>
          <w:color w:val="auto"/>
          <w:szCs w:val="23"/>
          <w:lang w:bidi="ar-EG"/>
        </w:rPr>
        <w:t>30</w:t>
      </w:r>
      <w:r>
        <w:rPr>
          <w:rFonts w:eastAsia="Arial"/>
          <w:color w:val="auto"/>
          <w:szCs w:val="23"/>
          <w:rtl/>
          <w:lang w:bidi="ar-EG"/>
        </w:rPr>
        <w:t xml:space="preserve"> يونيو/حزيران </w:t>
      </w:r>
      <w:r w:rsidR="00141C79">
        <w:rPr>
          <w:rFonts w:eastAsia="Arial" w:hint="cs"/>
          <w:color w:val="auto"/>
          <w:szCs w:val="23"/>
          <w:rtl/>
          <w:lang w:bidi="ar-EG"/>
        </w:rPr>
        <w:t>2027</w:t>
      </w:r>
      <w:r>
        <w:rPr>
          <w:rFonts w:eastAsia="Arial"/>
          <w:color w:val="auto"/>
          <w:szCs w:val="23"/>
          <w:rtl/>
          <w:lang w:bidi="ar-EG"/>
        </w:rPr>
        <w:t>.</w:t>
      </w:r>
      <w:r>
        <w:rPr>
          <w:rFonts w:eastAsia="Arial"/>
          <w:color w:val="auto"/>
          <w:szCs w:val="23"/>
          <w:lang w:bidi="ar-EG"/>
        </w:rPr>
        <w:t xml:space="preserve"> </w:t>
      </w:r>
    </w:p>
    <w:bookmarkEnd w:id="0"/>
    <w:p w:rsidR="00DE664F" w:rsidRPr="00F23E3B" w:rsidRDefault="00EB18FD" w:rsidP="00275C7F">
      <w:pPr>
        <w:pStyle w:val="Heading2"/>
        <w:bidi/>
        <w:rPr>
          <w:color w:val="auto"/>
        </w:rPr>
      </w:pPr>
      <w:r w:rsidRPr="00275C7F">
        <w:rPr>
          <w:rFonts w:ascii="Arial" w:eastAsia="Arial" w:hAnsi="Arial"/>
          <w:b w:val="0"/>
          <w:bCs/>
          <w:color w:val="auto"/>
          <w:szCs w:val="28"/>
          <w:rtl/>
          <w:lang w:bidi="ar-EG"/>
        </w:rPr>
        <w:t>كيف يمكنك التقديم</w:t>
      </w:r>
      <w:r>
        <w:rPr>
          <w:rFonts w:ascii="Arial" w:eastAsia="Arial" w:hAnsi="Arial"/>
          <w:color w:val="auto"/>
          <w:szCs w:val="28"/>
          <w:rtl/>
          <w:lang w:bidi="ar-EG"/>
        </w:rPr>
        <w:t>؟</w:t>
      </w:r>
    </w:p>
    <w:p w:rsidR="00DE664F" w:rsidRPr="00F23E3B" w:rsidRDefault="00EB18FD" w:rsidP="00275C7F">
      <w:pPr>
        <w:bidi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يمكنك إكمال الطلب عن طريق الاستمارة الورقية أو عبر الإنترنت.</w:t>
      </w:r>
      <w:r>
        <w:rPr>
          <w:rFonts w:eastAsia="Arial"/>
          <w:color w:val="auto"/>
          <w:szCs w:val="23"/>
          <w:lang w:bidi="ar-EG"/>
        </w:rPr>
        <w:t xml:space="preserve"> </w:t>
      </w:r>
    </w:p>
    <w:p w:rsidR="00DE664F" w:rsidRPr="00F23E3B" w:rsidRDefault="00EB18FD" w:rsidP="00275C7F">
      <w:pPr>
        <w:bidi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يمكنك الحصول على نسخة من الاستمارة الورقية للطلب من خلال:</w:t>
      </w:r>
    </w:p>
    <w:p w:rsidR="00DE664F" w:rsidRPr="00916EDB" w:rsidRDefault="00EB18FD" w:rsidP="00275C7F">
      <w:pPr>
        <w:pStyle w:val="ListParagraph"/>
        <w:numPr>
          <w:ilvl w:val="0"/>
          <w:numId w:val="26"/>
        </w:numPr>
        <w:bidi/>
        <w:rPr>
          <w:rFonts w:eastAsia="Arial"/>
          <w:color w:val="003300"/>
          <w:szCs w:val="23"/>
          <w:rtl/>
          <w:lang w:bidi="ar-EG"/>
        </w:rPr>
      </w:pPr>
      <w:r>
        <w:rPr>
          <w:rFonts w:eastAsia="Arial"/>
          <w:color w:val="auto"/>
          <w:szCs w:val="23"/>
          <w:rtl/>
          <w:lang w:bidi="ar-EG"/>
        </w:rPr>
        <w:t xml:space="preserve">تحميلها من </w:t>
      </w:r>
      <w:hyperlink r:id="rId9" w:history="1">
        <w:r>
          <w:rPr>
            <w:rFonts w:eastAsia="Arial"/>
            <w:b/>
            <w:color w:val="003300"/>
            <w:szCs w:val="23"/>
            <w:lang w:bidi="ar-EG"/>
          </w:rPr>
          <w:t>www.nationalredress.gov.au</w:t>
        </w:r>
      </w:hyperlink>
      <w:r w:rsidR="0026651B" w:rsidRPr="00916EDB">
        <w:rPr>
          <w:color w:val="auto"/>
        </w:rPr>
        <w:t xml:space="preserve"> </w:t>
      </w:r>
    </w:p>
    <w:p w:rsidR="00B54D43" w:rsidRPr="00F23E3B" w:rsidRDefault="00EB18FD" w:rsidP="00275C7F">
      <w:pPr>
        <w:pStyle w:val="ListParagraph"/>
        <w:numPr>
          <w:ilvl w:val="0"/>
          <w:numId w:val="26"/>
        </w:numPr>
        <w:bidi/>
        <w:spacing w:after="0"/>
        <w:ind w:left="714" w:hanging="357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 xml:space="preserve">الاتصال بالرقم </w:t>
      </w:r>
      <w:r>
        <w:rPr>
          <w:rFonts w:eastAsia="Arial"/>
          <w:color w:val="auto"/>
          <w:szCs w:val="23"/>
          <w:lang w:bidi="ar-EG"/>
        </w:rPr>
        <w:t>1800 737 377</w:t>
      </w:r>
      <w:r>
        <w:rPr>
          <w:rFonts w:eastAsia="Arial"/>
          <w:color w:val="auto"/>
          <w:szCs w:val="23"/>
          <w:rtl/>
          <w:lang w:bidi="ar-EG"/>
        </w:rPr>
        <w:t xml:space="preserve"> ليتم إرسال نسخة من الطلب إليك،</w:t>
      </w:r>
    </w:p>
    <w:p w:rsidR="00B54D43" w:rsidRPr="00F23E3B" w:rsidRDefault="00EB18FD" w:rsidP="00275C7F">
      <w:pPr>
        <w:pStyle w:val="ListParagraph"/>
        <w:numPr>
          <w:ilvl w:val="0"/>
          <w:numId w:val="26"/>
        </w:numPr>
        <w:bidi/>
        <w:spacing w:after="0"/>
        <w:ind w:left="714" w:hanging="357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أو طلب خدمة دعم للحصول على نسخة.</w:t>
      </w:r>
    </w:p>
    <w:p w:rsidR="00DE664F" w:rsidRDefault="00EB18FD" w:rsidP="00275C7F">
      <w:pPr>
        <w:bidi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 xml:space="preserve">يمكنك التقديم على الإنترنت من </w:t>
      </w:r>
      <w:r w:rsidR="00344819">
        <w:rPr>
          <w:rFonts w:eastAsia="Arial" w:hint="cs"/>
          <w:color w:val="auto"/>
          <w:szCs w:val="23"/>
          <w:rtl/>
          <w:lang w:bidi="ar-EG"/>
        </w:rPr>
        <w:t xml:space="preserve">خلال </w:t>
      </w:r>
      <w:r w:rsidR="00344819">
        <w:rPr>
          <w:rFonts w:eastAsia="Arial"/>
          <w:color w:val="auto"/>
          <w:szCs w:val="23"/>
          <w:lang w:bidi="ar-EG"/>
        </w:rPr>
        <w:t>MyGov</w:t>
      </w:r>
      <w:r w:rsidR="00344819">
        <w:rPr>
          <w:rFonts w:eastAsia="Arial" w:hint="cs"/>
          <w:color w:val="auto"/>
          <w:szCs w:val="23"/>
          <w:rtl/>
          <w:lang w:bidi="ar-EG"/>
        </w:rPr>
        <w:t xml:space="preserve">. </w:t>
      </w:r>
      <w:r>
        <w:rPr>
          <w:rFonts w:eastAsia="Arial"/>
          <w:color w:val="auto"/>
          <w:szCs w:val="23"/>
          <w:rtl/>
          <w:lang w:bidi="ar-EG"/>
        </w:rPr>
        <w:t>إذا لم يكن لديك حساب حالي لدى</w:t>
      </w:r>
      <w:r w:rsidR="00344819">
        <w:rPr>
          <w:rFonts w:eastAsia="Arial" w:hint="cs"/>
          <w:color w:val="auto"/>
          <w:szCs w:val="23"/>
          <w:rtl/>
          <w:lang w:bidi="ar-EG"/>
        </w:rPr>
        <w:t xml:space="preserve"> </w:t>
      </w:r>
      <w:r w:rsidR="00344819">
        <w:rPr>
          <w:rFonts w:eastAsia="Arial"/>
          <w:color w:val="auto"/>
          <w:szCs w:val="23"/>
          <w:lang w:bidi="ar-EG"/>
        </w:rPr>
        <w:t>MyGov</w:t>
      </w:r>
      <w:r w:rsidR="00344819">
        <w:rPr>
          <w:rFonts w:eastAsia="Arial" w:hint="cs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يمكنك إنشاء حساب جديد من خلال زيارة الموقع الإلكتروني </w:t>
      </w:r>
      <w:r>
        <w:rPr>
          <w:rFonts w:eastAsia="Arial"/>
          <w:color w:val="auto"/>
          <w:szCs w:val="23"/>
          <w:lang w:bidi="ar-EG"/>
        </w:rPr>
        <w:t>my.gov.au</w:t>
      </w:r>
      <w:r>
        <w:rPr>
          <w:rFonts w:eastAsia="Arial"/>
          <w:color w:val="auto"/>
          <w:szCs w:val="23"/>
          <w:rtl/>
          <w:lang w:bidi="ar-EG"/>
        </w:rPr>
        <w:t>.</w:t>
      </w:r>
      <w:r>
        <w:rPr>
          <w:rFonts w:eastAsia="Arial"/>
          <w:color w:val="auto"/>
          <w:szCs w:val="23"/>
          <w:lang w:bidi="ar-EG"/>
        </w:rPr>
        <w:t xml:space="preserve"> </w:t>
      </w:r>
    </w:p>
    <w:p w:rsidR="00576DAF" w:rsidRDefault="00EB18FD" w:rsidP="00275C7F">
      <w:pPr>
        <w:bidi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في حال استخدامك للنموذج الورقي، قم بإعادة نموذج الطلب المكتمل إلى:</w:t>
      </w:r>
    </w:p>
    <w:p w:rsidR="00576DAF" w:rsidRPr="00576DAF" w:rsidRDefault="00EB18FD" w:rsidP="00275C7F">
      <w:pPr>
        <w:pStyle w:val="NoSpacing"/>
        <w:bidi/>
        <w:ind w:left="720"/>
      </w:pPr>
      <w:r>
        <w:rPr>
          <w:rFonts w:eastAsia="Arial"/>
          <w:color w:val="57575B"/>
          <w:szCs w:val="23"/>
          <w:lang w:bidi="ar-EG"/>
        </w:rPr>
        <w:t>NRS</w:t>
      </w:r>
    </w:p>
    <w:p w:rsidR="00576DAF" w:rsidRPr="00576DAF" w:rsidRDefault="00EB18FD" w:rsidP="00275C7F">
      <w:pPr>
        <w:pStyle w:val="NoSpacing"/>
        <w:bidi/>
        <w:ind w:left="720"/>
      </w:pPr>
      <w:r>
        <w:rPr>
          <w:rFonts w:eastAsia="Arial"/>
          <w:color w:val="57575B"/>
          <w:szCs w:val="23"/>
          <w:lang w:bidi="ar-EG"/>
        </w:rPr>
        <w:t>Reply Paid 7750</w:t>
      </w:r>
    </w:p>
    <w:p w:rsidR="00576DAF" w:rsidRPr="00576DAF" w:rsidRDefault="00EB18FD" w:rsidP="00275C7F">
      <w:pPr>
        <w:pStyle w:val="NoSpacing"/>
        <w:bidi/>
        <w:ind w:left="720"/>
      </w:pPr>
      <w:r>
        <w:rPr>
          <w:rFonts w:eastAsia="Arial"/>
          <w:color w:val="57575B"/>
          <w:szCs w:val="23"/>
          <w:lang w:bidi="ar-EG"/>
        </w:rPr>
        <w:t>Canberra BC ACT 2610</w:t>
      </w:r>
    </w:p>
    <w:p w:rsidR="00576DAF" w:rsidRPr="00576DAF" w:rsidRDefault="00EB18FD" w:rsidP="00275C7F">
      <w:pPr>
        <w:pStyle w:val="NoSpacing"/>
        <w:bidi/>
        <w:ind w:left="720"/>
      </w:pPr>
      <w:r>
        <w:rPr>
          <w:rFonts w:eastAsia="Arial"/>
          <w:color w:val="57575B"/>
          <w:szCs w:val="23"/>
          <w:lang w:bidi="ar-EG"/>
        </w:rPr>
        <w:t>Australia</w:t>
      </w:r>
    </w:p>
    <w:p w:rsidR="00576DAF" w:rsidRPr="00F23E3B" w:rsidRDefault="00EB18FD" w:rsidP="00275C7F">
      <w:pPr>
        <w:bidi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يرجى عمل نسخة من الطلب المكتمل والاحتفاظ بها قبل إرساله إلينا.</w:t>
      </w:r>
    </w:p>
    <w:p w:rsidR="00DE664F" w:rsidRPr="00F23E3B" w:rsidRDefault="00EB18FD" w:rsidP="00275C7F">
      <w:pPr>
        <w:tabs>
          <w:tab w:val="center" w:pos="4873"/>
        </w:tabs>
        <w:bidi/>
        <w:spacing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في نموذج الطلب الخاص بك، سيُطلب منك سرد القصة التي حدثت لك والتأثير الذي أحدثه ذلك على حياتك.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ليست هناك حاجة لتقديم معلومات داعمة أخرى، رغم أنه يمكنك ذلك إذا </w:t>
      </w:r>
      <w:r w:rsidR="003348CC">
        <w:rPr>
          <w:rFonts w:eastAsia="Arial" w:hint="cs"/>
          <w:color w:val="auto"/>
          <w:szCs w:val="23"/>
          <w:rtl/>
          <w:lang w:bidi="ar-EG"/>
        </w:rPr>
        <w:t>رغبت</w:t>
      </w:r>
      <w:r>
        <w:rPr>
          <w:rFonts w:eastAsia="Arial"/>
          <w:color w:val="auto"/>
          <w:szCs w:val="23"/>
          <w:rtl/>
          <w:lang w:bidi="ar-EG"/>
        </w:rPr>
        <w:t>.</w:t>
      </w:r>
      <w:r>
        <w:rPr>
          <w:rFonts w:eastAsia="Arial"/>
          <w:color w:val="auto"/>
          <w:szCs w:val="23"/>
          <w:lang w:bidi="ar-EG"/>
        </w:rPr>
        <w:t xml:space="preserve"> </w:t>
      </w:r>
    </w:p>
    <w:p w:rsidR="00ED6AC2" w:rsidRPr="000A04AA" w:rsidRDefault="00EB18FD" w:rsidP="00275C7F">
      <w:pPr>
        <w:bidi/>
        <w:spacing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جميع المعلومات والقرار المتعلق بطلبك محميّة.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وسيتم استخدامها فقط لأغراض البرنامج، والتي قد تتضمن مشاركة بعض المعلومات مع المؤسسات ذات الصلة.</w:t>
      </w:r>
    </w:p>
    <w:p w:rsidR="0026651B" w:rsidRPr="00F23E3B" w:rsidRDefault="00EB18FD" w:rsidP="00275C7F">
      <w:pPr>
        <w:tabs>
          <w:tab w:val="left" w:pos="567"/>
        </w:tabs>
        <w:bidi/>
        <w:spacing w:line="264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 xml:space="preserve">قد تختار الحصول على دعم من شخص تعرفه لمساعدتك في ملء النموذج، أو الحصول </w:t>
      </w:r>
      <w:r w:rsidR="003348CC">
        <w:rPr>
          <w:rFonts w:eastAsia="Arial" w:hint="cs"/>
          <w:color w:val="auto"/>
          <w:szCs w:val="23"/>
          <w:rtl/>
          <w:lang w:bidi="ar-EG"/>
        </w:rPr>
        <w:t>على</w:t>
      </w:r>
      <w:r w:rsidR="003348CC">
        <w:rPr>
          <w:rFonts w:eastAsia="Arial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المساعدة من خدمات الدعم المجانية (</w:t>
      </w:r>
      <w:r>
        <w:rPr>
          <w:rFonts w:eastAsia="Arial"/>
          <w:color w:val="auto"/>
          <w:szCs w:val="23"/>
          <w:lang w:bidi="ar-EG"/>
        </w:rPr>
        <w:t>Redress Support Services</w:t>
      </w:r>
      <w:r>
        <w:rPr>
          <w:rFonts w:eastAsia="Arial"/>
          <w:color w:val="auto"/>
          <w:szCs w:val="23"/>
          <w:rtl/>
          <w:lang w:bidi="ar-EG"/>
        </w:rPr>
        <w:t>)</w:t>
      </w:r>
      <w:r w:rsidRPr="00F23E3B">
        <w:rPr>
          <w:color w:val="auto"/>
        </w:rPr>
        <w:t xml:space="preserve"> </w:t>
      </w:r>
      <w:r w:rsidR="00275C7F">
        <w:rPr>
          <w:color w:val="auto"/>
        </w:rPr>
        <w:t>.</w:t>
      </w:r>
    </w:p>
    <w:p w:rsidR="003348CC" w:rsidRDefault="003348CC" w:rsidP="00275C7F">
      <w:pPr>
        <w:bidi/>
        <w:spacing w:before="0" w:after="0"/>
        <w:rPr>
          <w:rFonts w:eastAsia="Arial"/>
          <w:b/>
          <w:color w:val="auto"/>
          <w:sz w:val="28"/>
          <w:szCs w:val="28"/>
          <w:u w:color="24793F"/>
          <w:rtl/>
          <w:lang w:bidi="ar-EG"/>
        </w:rPr>
      </w:pPr>
      <w:r>
        <w:rPr>
          <w:rFonts w:eastAsia="Arial"/>
          <w:color w:val="auto"/>
          <w:szCs w:val="28"/>
          <w:rtl/>
          <w:lang w:bidi="ar-EG"/>
        </w:rPr>
        <w:br w:type="page"/>
      </w:r>
    </w:p>
    <w:p w:rsidR="0026651B" w:rsidRPr="00275C7F" w:rsidRDefault="00EB18FD" w:rsidP="00275C7F">
      <w:pPr>
        <w:pStyle w:val="Heading2"/>
        <w:bidi/>
        <w:rPr>
          <w:b w:val="0"/>
          <w:bCs/>
          <w:color w:val="auto"/>
        </w:rPr>
      </w:pPr>
      <w:r w:rsidRPr="00275C7F">
        <w:rPr>
          <w:rFonts w:ascii="Arial" w:eastAsia="Arial" w:hAnsi="Arial"/>
          <w:b w:val="0"/>
          <w:bCs/>
          <w:color w:val="auto"/>
          <w:szCs w:val="28"/>
          <w:rtl/>
          <w:lang w:bidi="ar-EG"/>
        </w:rPr>
        <w:lastRenderedPageBreak/>
        <w:t>الحصول على المساعدة</w:t>
      </w:r>
    </w:p>
    <w:p w:rsidR="0026651B" w:rsidRPr="00F23E3B" w:rsidRDefault="00EB18FD" w:rsidP="00275C7F">
      <w:pPr>
        <w:tabs>
          <w:tab w:val="left" w:pos="567"/>
        </w:tabs>
        <w:bidi/>
        <w:spacing w:line="264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كما تتوفر أيضًا خدمات دعم مجانية وسرية لمساعدتك ودعمك قبل وأثناء وبعد عملية تقديم الطلب.</w:t>
      </w:r>
      <w:r w:rsidR="00275C7F">
        <w:rPr>
          <w:rFonts w:eastAsia="Arial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للحصول على خدمة دعم، اتصل بخدمة الترجمة </w:t>
      </w:r>
      <w:r w:rsidR="00A46C39">
        <w:rPr>
          <w:rFonts w:eastAsia="Arial" w:hint="cs"/>
          <w:color w:val="auto"/>
          <w:szCs w:val="23"/>
          <w:rtl/>
          <w:lang w:bidi="ar-EG"/>
        </w:rPr>
        <w:t xml:space="preserve">التحريرية </w:t>
      </w:r>
      <w:r w:rsidR="003348CC">
        <w:rPr>
          <w:rFonts w:eastAsia="Arial" w:hint="cs"/>
          <w:color w:val="auto"/>
          <w:szCs w:val="23"/>
          <w:rtl/>
          <w:lang w:bidi="ar-EG"/>
        </w:rPr>
        <w:t>والشفهية</w:t>
      </w:r>
      <w:r w:rsidR="003348CC">
        <w:rPr>
          <w:rFonts w:eastAsia="Arial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(</w:t>
      </w:r>
      <w:r>
        <w:rPr>
          <w:rFonts w:eastAsia="Arial"/>
          <w:color w:val="auto"/>
          <w:szCs w:val="23"/>
          <w:lang w:bidi="ar-EG"/>
        </w:rPr>
        <w:t>TIS National</w:t>
      </w:r>
      <w:r>
        <w:rPr>
          <w:rFonts w:eastAsia="Arial"/>
          <w:color w:val="auto"/>
          <w:szCs w:val="23"/>
          <w:rtl/>
          <w:lang w:bidi="ar-EG"/>
        </w:rPr>
        <w:t>)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على الرقم </w:t>
      </w:r>
      <w:r>
        <w:rPr>
          <w:rFonts w:eastAsia="Arial"/>
          <w:b/>
          <w:color w:val="auto"/>
          <w:szCs w:val="23"/>
          <w:lang w:bidi="ar-EG"/>
        </w:rPr>
        <w:t>131 450</w:t>
      </w:r>
      <w:r>
        <w:rPr>
          <w:rFonts w:eastAsia="Arial"/>
          <w:color w:val="auto"/>
          <w:szCs w:val="23"/>
          <w:rtl/>
          <w:lang w:bidi="ar-EG"/>
        </w:rPr>
        <w:t xml:space="preserve"> واطلب الاتصال </w:t>
      </w:r>
      <w:r w:rsidR="003348CC">
        <w:rPr>
          <w:rFonts w:eastAsia="Arial" w:hint="cs"/>
          <w:color w:val="auto"/>
          <w:szCs w:val="23"/>
          <w:rtl/>
          <w:lang w:bidi="ar-EG"/>
        </w:rPr>
        <w:t>ب</w:t>
      </w:r>
      <w:r>
        <w:rPr>
          <w:rFonts w:eastAsia="Arial"/>
          <w:color w:val="auto"/>
          <w:szCs w:val="23"/>
          <w:rtl/>
          <w:lang w:bidi="ar-EG"/>
        </w:rPr>
        <w:t>برنامج</w:t>
      </w:r>
      <w:r w:rsidR="00275C7F">
        <w:rPr>
          <w:rFonts w:eastAsia="Arial"/>
          <w:color w:val="auto"/>
          <w:szCs w:val="23"/>
          <w:lang w:bidi="ar-EG"/>
        </w:rPr>
        <w:t xml:space="preserve">                           </w:t>
      </w:r>
      <w:r>
        <w:rPr>
          <w:rFonts w:eastAsia="Arial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lang w:bidi="ar-EG"/>
        </w:rPr>
        <w:t>National Redress Scheme</w:t>
      </w:r>
      <w:r w:rsidR="00A70EA2">
        <w:rPr>
          <w:rFonts w:eastAsia="Arial" w:hint="cs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على الرقم </w:t>
      </w:r>
      <w:r>
        <w:rPr>
          <w:rFonts w:eastAsia="Arial"/>
          <w:color w:val="auto"/>
          <w:szCs w:val="23"/>
          <w:lang w:bidi="ar-EG"/>
        </w:rPr>
        <w:t>1800 737 377</w:t>
      </w:r>
      <w:r>
        <w:rPr>
          <w:rFonts w:eastAsia="Arial"/>
          <w:color w:val="auto"/>
          <w:szCs w:val="23"/>
          <w:rtl/>
          <w:lang w:bidi="ar-EG"/>
        </w:rPr>
        <w:t>.</w:t>
      </w:r>
    </w:p>
    <w:p w:rsidR="00DB3334" w:rsidRPr="00F23E3B" w:rsidRDefault="00EB18FD" w:rsidP="00275C7F">
      <w:pPr>
        <w:tabs>
          <w:tab w:val="left" w:pos="567"/>
        </w:tabs>
        <w:bidi/>
        <w:spacing w:line="264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 xml:space="preserve">إذا كنت ترغب بترشيح شخص ما </w:t>
      </w:r>
      <w:r w:rsidRPr="00275C7F">
        <w:rPr>
          <w:rFonts w:eastAsia="Arial"/>
          <w:color w:val="57575B"/>
          <w:szCs w:val="23"/>
          <w:rtl/>
          <w:lang w:bidi="ar-EG"/>
        </w:rPr>
        <w:t>للتعامل</w:t>
      </w:r>
      <w:r>
        <w:rPr>
          <w:rFonts w:eastAsia="Arial"/>
          <w:color w:val="auto"/>
          <w:szCs w:val="23"/>
          <w:rtl/>
          <w:lang w:bidi="ar-EG"/>
        </w:rPr>
        <w:t xml:space="preserve"> مع برنامج </w:t>
      </w:r>
      <w:r>
        <w:rPr>
          <w:rFonts w:eastAsia="Arial"/>
          <w:color w:val="auto"/>
          <w:szCs w:val="23"/>
          <w:lang w:bidi="ar-EG"/>
        </w:rPr>
        <w:t>National Redress Scheme</w:t>
      </w:r>
      <w:r w:rsidR="00A70EA2">
        <w:rPr>
          <w:rFonts w:eastAsia="Arial" w:hint="cs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نيابة عنك، فيجب تعبئة نموذج مرشح تعويض (</w:t>
      </w:r>
      <w:r>
        <w:rPr>
          <w:rFonts w:eastAsia="Arial"/>
          <w:color w:val="auto"/>
          <w:szCs w:val="23"/>
          <w:lang w:bidi="ar-EG"/>
        </w:rPr>
        <w:t>Redress Nominee form</w:t>
      </w:r>
      <w:r>
        <w:rPr>
          <w:rFonts w:eastAsia="Arial"/>
          <w:color w:val="auto"/>
          <w:szCs w:val="23"/>
          <w:rtl/>
          <w:lang w:bidi="ar-EG"/>
        </w:rPr>
        <w:t>)</w:t>
      </w:r>
      <w:r w:rsidRPr="00F23E3B">
        <w:rPr>
          <w:color w:val="auto"/>
        </w:rPr>
        <w:t>.</w:t>
      </w:r>
    </w:p>
    <w:p w:rsidR="00DE664F" w:rsidRPr="00275C7F" w:rsidRDefault="00EB18FD" w:rsidP="00275C7F">
      <w:pPr>
        <w:pStyle w:val="Heading2"/>
        <w:bidi/>
        <w:rPr>
          <w:b w:val="0"/>
          <w:bCs/>
          <w:color w:val="auto"/>
        </w:rPr>
      </w:pPr>
      <w:r w:rsidRPr="00275C7F">
        <w:rPr>
          <w:rFonts w:ascii="Arial" w:eastAsia="Arial" w:hAnsi="Arial"/>
          <w:b w:val="0"/>
          <w:bCs/>
          <w:color w:val="auto"/>
          <w:szCs w:val="28"/>
          <w:rtl/>
          <w:lang w:bidi="ar-EG"/>
        </w:rPr>
        <w:t>معالجة الطلب الخاص بك</w:t>
      </w:r>
    </w:p>
    <w:p w:rsidR="00AB2E02" w:rsidRPr="00F23E3B" w:rsidRDefault="00EB18FD" w:rsidP="00275C7F">
      <w:pPr>
        <w:bidi/>
        <w:spacing w:after="200"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سيتم النظر في طلبك باستخدام عملية قياسية مع الأخذ بعين الاعتبار مجموعة قياسية من العوامل.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ويقوم بفحص الطلبات صنّاع قرار مستقلين.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وهم ليسوا موظفين حكوميين أو مرتبطين بأي من المؤسسات التي تشارك في برنامج </w:t>
      </w:r>
      <w:r>
        <w:rPr>
          <w:rFonts w:eastAsia="Arial"/>
          <w:color w:val="auto"/>
          <w:szCs w:val="23"/>
          <w:lang w:bidi="ar-EG"/>
        </w:rPr>
        <w:t>National Redress Scheme</w:t>
      </w:r>
      <w:r>
        <w:rPr>
          <w:rFonts w:eastAsia="Arial"/>
          <w:color w:val="auto"/>
          <w:szCs w:val="23"/>
          <w:rtl/>
          <w:lang w:bidi="ar-EG"/>
        </w:rPr>
        <w:t>.</w:t>
      </w:r>
    </w:p>
    <w:p w:rsidR="00DE664F" w:rsidRPr="00F23E3B" w:rsidRDefault="00EB18FD" w:rsidP="00275C7F">
      <w:pPr>
        <w:tabs>
          <w:tab w:val="center" w:pos="4873"/>
        </w:tabs>
        <w:bidi/>
        <w:spacing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سيتم النظر في طلبك مع أي سجلات أو معلومات متوفرة من المؤسسة أو المؤسسات التي ذكرتها.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وفي حال قرّر صانع قرار مستقل احتمالية أن تكون الأحداث قد حدثت بالفعل، فسيتم تقديم عرض تعويض.</w:t>
      </w:r>
    </w:p>
    <w:p w:rsidR="00AB2E02" w:rsidRPr="00275C7F" w:rsidRDefault="00EB18FD" w:rsidP="00275C7F">
      <w:pPr>
        <w:pStyle w:val="Heading2"/>
        <w:bidi/>
        <w:rPr>
          <w:rFonts w:ascii="Arial" w:hAnsi="Arial" w:cstheme="minorBidi"/>
          <w:b w:val="0"/>
          <w:bCs/>
          <w:color w:val="auto"/>
        </w:rPr>
      </w:pPr>
      <w:r w:rsidRPr="00275C7F">
        <w:rPr>
          <w:rFonts w:ascii="Arial" w:eastAsia="Arial" w:hAnsi="Arial"/>
          <w:b w:val="0"/>
          <w:bCs/>
          <w:color w:val="auto"/>
          <w:szCs w:val="28"/>
          <w:rtl/>
          <w:lang w:bidi="ar-EG"/>
        </w:rPr>
        <w:t>عرض التعويض</w:t>
      </w:r>
    </w:p>
    <w:p w:rsidR="00AB2E02" w:rsidRPr="00F23E3B" w:rsidRDefault="00EB18FD" w:rsidP="00275C7F">
      <w:pPr>
        <w:bidi/>
        <w:spacing w:after="200"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عندما تتم معالجة طلبك، ستتلقى خطابًا يوضح النتيجة.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إذا لم تكن راضياً عن النتيجة، فيمكنك طلب المراجعة.</w:t>
      </w:r>
      <w:r>
        <w:rPr>
          <w:rFonts w:eastAsia="Arial"/>
          <w:color w:val="auto"/>
          <w:szCs w:val="23"/>
          <w:lang w:bidi="ar-EG"/>
        </w:rPr>
        <w:t xml:space="preserve"> </w:t>
      </w:r>
    </w:p>
    <w:p w:rsidR="00AB2E02" w:rsidRPr="00F23E3B" w:rsidRDefault="00EB18FD" w:rsidP="00275C7F">
      <w:pPr>
        <w:bidi/>
        <w:spacing w:after="200" w:line="312" w:lineRule="auto"/>
        <w:rPr>
          <w:color w:val="auto"/>
          <w:sz w:val="24"/>
        </w:rPr>
      </w:pPr>
      <w:r>
        <w:rPr>
          <w:rFonts w:eastAsia="Arial"/>
          <w:color w:val="auto"/>
          <w:szCs w:val="23"/>
          <w:rtl/>
          <w:lang w:bidi="ar-EG"/>
        </w:rPr>
        <w:t>إذا كان طلبك ناجحًا، فستخبرك الرسالة بمبلغ التعويض المقدم لك.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وسوف تشرح الرسالة أيضًا التفاصيل حول المشورة والخدمات النفسية المتاحة لك.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ستقدم لك الرسالة خيارًا لتلقي الإقرار (استجابة شخصية مباشرة) من المؤسسة المسؤولة.</w:t>
      </w:r>
    </w:p>
    <w:p w:rsidR="004A2424" w:rsidRPr="00DB3334" w:rsidRDefault="00EB18FD" w:rsidP="00275C7F">
      <w:pPr>
        <w:bidi/>
        <w:spacing w:after="200"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وستقدم الرسالة معلومات حول خدمات الدعم المتاحة لمساعدتك في النظر في العرض وما يجب فعله بعد ذلك.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كما يمكن أن </w:t>
      </w:r>
      <w:r w:rsidR="003348CC">
        <w:rPr>
          <w:rFonts w:eastAsia="Arial" w:hint="cs"/>
          <w:color w:val="auto"/>
          <w:szCs w:val="23"/>
          <w:rtl/>
          <w:lang w:bidi="ar-EG"/>
        </w:rPr>
        <w:t>توفر</w:t>
      </w:r>
      <w:r w:rsidR="003348CC">
        <w:rPr>
          <w:rFonts w:eastAsia="Arial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خدمات الدعم شخصاً يمكنك التحدث إليه حول ما تشعر به.</w:t>
      </w:r>
      <w:r>
        <w:rPr>
          <w:rFonts w:eastAsia="Arial"/>
          <w:color w:val="auto"/>
          <w:szCs w:val="23"/>
          <w:lang w:bidi="ar-EG"/>
        </w:rPr>
        <w:t xml:space="preserve"> </w:t>
      </w:r>
    </w:p>
    <w:p w:rsidR="00AB2E02" w:rsidRPr="00275C7F" w:rsidRDefault="00EB18FD" w:rsidP="00275C7F">
      <w:pPr>
        <w:pStyle w:val="Heading2"/>
        <w:bidi/>
        <w:rPr>
          <w:b w:val="0"/>
          <w:bCs/>
          <w:color w:val="auto"/>
        </w:rPr>
      </w:pPr>
      <w:r w:rsidRPr="00275C7F">
        <w:rPr>
          <w:rFonts w:ascii="Arial" w:eastAsia="Arial" w:hAnsi="Arial"/>
          <w:b w:val="0"/>
          <w:bCs/>
          <w:color w:val="auto"/>
          <w:szCs w:val="28"/>
          <w:rtl/>
          <w:lang w:bidi="ar-EG"/>
        </w:rPr>
        <w:t>كيفية قبول أو رفض عرض التعويض</w:t>
      </w:r>
    </w:p>
    <w:p w:rsidR="002767FC" w:rsidRPr="00DB3334" w:rsidRDefault="00EB18FD" w:rsidP="00275C7F">
      <w:pPr>
        <w:bidi/>
        <w:spacing w:after="200"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 xml:space="preserve">لقبول عرض برنامج </w:t>
      </w:r>
      <w:r>
        <w:rPr>
          <w:rFonts w:eastAsia="Arial"/>
          <w:color w:val="auto"/>
          <w:szCs w:val="23"/>
          <w:lang w:bidi="ar-EG"/>
        </w:rPr>
        <w:t>National Redress Scheme</w:t>
      </w:r>
      <w:r>
        <w:rPr>
          <w:rFonts w:eastAsia="Arial"/>
          <w:color w:val="auto"/>
          <w:szCs w:val="23"/>
          <w:rtl/>
          <w:lang w:bidi="ar-EG"/>
        </w:rPr>
        <w:t>،</w:t>
      </w:r>
      <w:r w:rsidR="00AA6B03">
        <w:rPr>
          <w:rFonts w:eastAsia="Arial" w:hint="cs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يجب عليك التوقيع على وثيقة القبول وإعادته</w:t>
      </w:r>
      <w:r w:rsidR="003348CC">
        <w:rPr>
          <w:rFonts w:eastAsia="Arial" w:hint="cs"/>
          <w:color w:val="auto"/>
          <w:szCs w:val="23"/>
          <w:rtl/>
          <w:lang w:bidi="ar-EG"/>
        </w:rPr>
        <w:t>ا</w:t>
      </w:r>
      <w:r>
        <w:rPr>
          <w:rFonts w:eastAsia="Arial"/>
          <w:color w:val="auto"/>
          <w:szCs w:val="23"/>
          <w:rtl/>
          <w:lang w:bidi="ar-EG"/>
        </w:rPr>
        <w:t xml:space="preserve"> خلال ستة أشهر.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وفي حال عدم قبولك للعرض خلال ستة أشهر، فإن برنامج </w:t>
      </w:r>
      <w:r>
        <w:rPr>
          <w:rFonts w:eastAsia="Arial"/>
          <w:color w:val="auto"/>
          <w:szCs w:val="23"/>
          <w:lang w:bidi="ar-EG"/>
        </w:rPr>
        <w:t>National Redress Scheme</w:t>
      </w:r>
      <w:r w:rsidR="00275C7F">
        <w:rPr>
          <w:rFonts w:eastAsia="Arial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سيعتبر ذلك عدم موافقة على العرض من قبلك.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سيتم إرسال تذكير عندما يتبقى لديك </w:t>
      </w:r>
      <w:r>
        <w:rPr>
          <w:rFonts w:eastAsia="Arial"/>
          <w:color w:val="auto"/>
          <w:szCs w:val="23"/>
          <w:lang w:bidi="ar-EG"/>
        </w:rPr>
        <w:t>30</w:t>
      </w:r>
      <w:r>
        <w:rPr>
          <w:rFonts w:eastAsia="Arial"/>
          <w:color w:val="auto"/>
          <w:szCs w:val="23"/>
          <w:rtl/>
          <w:lang w:bidi="ar-EG"/>
        </w:rPr>
        <w:t xml:space="preserve"> يومًا لقبول العرض.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إذا كنت بحاجة إلى فترة أطول، فيمكنك طلب تمديد هذه الفترة الزمنية.</w:t>
      </w:r>
      <w:r>
        <w:rPr>
          <w:rFonts w:eastAsia="Arial"/>
          <w:color w:val="auto"/>
          <w:szCs w:val="23"/>
          <w:lang w:bidi="ar-EG"/>
        </w:rPr>
        <w:t xml:space="preserve"> </w:t>
      </w:r>
    </w:p>
    <w:p w:rsidR="002767FC" w:rsidRPr="00DB3334" w:rsidRDefault="00EB18FD" w:rsidP="00275C7F">
      <w:pPr>
        <w:bidi/>
        <w:spacing w:line="312" w:lineRule="auto"/>
        <w:rPr>
          <w:color w:val="auto"/>
          <w:sz w:val="24"/>
        </w:rPr>
      </w:pPr>
      <w:r>
        <w:rPr>
          <w:rFonts w:eastAsia="Arial"/>
          <w:color w:val="auto"/>
          <w:szCs w:val="23"/>
          <w:rtl/>
          <w:lang w:bidi="ar-EG"/>
        </w:rPr>
        <w:t>إذا قررت قبول العرض، فهذا يعني أنك:</w:t>
      </w:r>
    </w:p>
    <w:p w:rsidR="002767FC" w:rsidRPr="00DB3334" w:rsidRDefault="00EB18FD" w:rsidP="00275C7F">
      <w:pPr>
        <w:pStyle w:val="ListParagraph"/>
        <w:numPr>
          <w:ilvl w:val="0"/>
          <w:numId w:val="22"/>
        </w:numPr>
        <w:bidi/>
        <w:spacing w:after="200" w:line="312" w:lineRule="auto"/>
        <w:ind w:left="714" w:hanging="357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لا يحق لك اتخاذ أي إجراء قانوني مدني آخر ضد المؤسسة المسؤولة والأشخاص المرتبطين بها بسبب ذلك الاعتداء (حتى وإن لم يكن الشخص المعتدي المذكور)؛</w:t>
      </w:r>
    </w:p>
    <w:p w:rsidR="002767FC" w:rsidRPr="00DB3334" w:rsidRDefault="00EB18FD" w:rsidP="00275C7F">
      <w:pPr>
        <w:pStyle w:val="ListParagraph"/>
        <w:numPr>
          <w:ilvl w:val="0"/>
          <w:numId w:val="22"/>
        </w:numPr>
        <w:bidi/>
        <w:spacing w:before="0" w:after="200"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>لن يحق لك الحصول على أي نوع آخر من التعويضات من تلك المؤسسة في المستقبل بسبب ذلك الاعتداء.</w:t>
      </w:r>
    </w:p>
    <w:p w:rsidR="00DE664F" w:rsidRPr="00DB3334" w:rsidRDefault="00EB18FD" w:rsidP="00275C7F">
      <w:pPr>
        <w:bidi/>
        <w:spacing w:after="200" w:line="312" w:lineRule="auto"/>
        <w:rPr>
          <w:color w:val="auto"/>
        </w:rPr>
      </w:pPr>
      <w:r>
        <w:rPr>
          <w:rFonts w:eastAsia="Arial"/>
          <w:color w:val="auto"/>
          <w:szCs w:val="23"/>
          <w:rtl/>
          <w:lang w:bidi="ar-EG"/>
        </w:rPr>
        <w:t xml:space="preserve">يُنصح </w:t>
      </w:r>
      <w:r w:rsidR="003348CC">
        <w:rPr>
          <w:rFonts w:eastAsia="Arial" w:hint="cs"/>
          <w:color w:val="auto"/>
          <w:szCs w:val="23"/>
          <w:rtl/>
          <w:lang w:bidi="ar-EG"/>
        </w:rPr>
        <w:t>ب</w:t>
      </w:r>
      <w:r>
        <w:rPr>
          <w:rFonts w:eastAsia="Arial"/>
          <w:color w:val="auto"/>
          <w:szCs w:val="23"/>
          <w:rtl/>
          <w:lang w:bidi="ar-EG"/>
        </w:rPr>
        <w:t xml:space="preserve">الحصول على المشورة القانونية المجانية والسرية التي يقدّمها برنامج </w:t>
      </w:r>
      <w:r>
        <w:rPr>
          <w:rFonts w:eastAsia="Arial"/>
          <w:color w:val="auto"/>
          <w:szCs w:val="23"/>
          <w:lang w:bidi="ar-EG"/>
        </w:rPr>
        <w:t>National Redress Scheme</w:t>
      </w:r>
      <w:r w:rsidR="00AA6B03">
        <w:rPr>
          <w:rFonts w:eastAsia="Arial" w:hint="cs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قبل توقيع وثيقة القبول.</w:t>
      </w:r>
      <w:r>
        <w:rPr>
          <w:rFonts w:eastAsia="Arial"/>
          <w:color w:val="auto"/>
          <w:szCs w:val="23"/>
          <w:lang w:bidi="ar-EG"/>
        </w:rPr>
        <w:t xml:space="preserve"> </w:t>
      </w:r>
    </w:p>
    <w:p w:rsidR="00DE664F" w:rsidRDefault="00EB18FD" w:rsidP="00275C7F">
      <w:pPr>
        <w:bidi/>
        <w:spacing w:after="200" w:line="312" w:lineRule="auto"/>
        <w:rPr>
          <w:rFonts w:eastAsia="Arial"/>
          <w:color w:val="auto"/>
          <w:szCs w:val="23"/>
          <w:lang w:bidi="ar-EG"/>
        </w:rPr>
      </w:pPr>
      <w:r>
        <w:rPr>
          <w:rFonts w:eastAsia="Arial"/>
          <w:color w:val="auto"/>
          <w:szCs w:val="23"/>
          <w:rtl/>
          <w:lang w:bidi="ar-EG"/>
        </w:rPr>
        <w:t>لرفض العرض المقدم، ينبغي عليك توقيع مستند يفيد برفض العرض وإعادته.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عند رفض العرض، لن يمكنك تقديم أية طلبات أخرى إلى برنامج </w:t>
      </w:r>
      <w:r>
        <w:rPr>
          <w:rFonts w:eastAsia="Arial"/>
          <w:color w:val="auto"/>
          <w:szCs w:val="23"/>
          <w:lang w:bidi="ar-EG"/>
        </w:rPr>
        <w:t>National Redress Scheme</w:t>
      </w:r>
      <w:r w:rsidR="00AA6B03">
        <w:rPr>
          <w:rFonts w:eastAsia="Arial" w:hint="cs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حول الاعتداء.</w:t>
      </w:r>
      <w:r>
        <w:rPr>
          <w:rFonts w:eastAsia="Arial"/>
          <w:color w:val="auto"/>
          <w:szCs w:val="23"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>ولا يزال بإمكانك اتخاذ إجراء جنائي (بالذهاب إلى الشرطة) حول مؤسسة ما.</w:t>
      </w:r>
      <w:r w:rsidR="00275C7F">
        <w:rPr>
          <w:rFonts w:eastAsia="Arial"/>
          <w:color w:val="auto"/>
          <w:szCs w:val="23"/>
          <w:rtl/>
          <w:lang w:bidi="ar-EG"/>
        </w:rPr>
        <w:t xml:space="preserve"> </w:t>
      </w:r>
    </w:p>
    <w:p w:rsidR="00CC335D" w:rsidRDefault="00CC335D" w:rsidP="00275C7F">
      <w:pPr>
        <w:pStyle w:val="Heading2"/>
        <w:bidi/>
        <w:spacing w:after="0"/>
        <w:rPr>
          <w:rFonts w:ascii="Arial" w:eastAsia="Arial" w:hAnsi="Arial"/>
          <w:b w:val="0"/>
          <w:bCs/>
          <w:color w:val="auto"/>
          <w:szCs w:val="28"/>
          <w:lang w:bidi="ar-EG"/>
        </w:rPr>
      </w:pPr>
    </w:p>
    <w:p w:rsidR="00CC335D" w:rsidRDefault="00CC335D" w:rsidP="00CC335D">
      <w:pPr>
        <w:pStyle w:val="Heading2"/>
        <w:bidi/>
        <w:spacing w:after="0"/>
        <w:rPr>
          <w:rFonts w:ascii="Arial" w:eastAsia="Arial" w:hAnsi="Arial"/>
          <w:b w:val="0"/>
          <w:bCs/>
          <w:color w:val="auto"/>
          <w:szCs w:val="28"/>
          <w:lang w:bidi="ar-EG"/>
        </w:rPr>
      </w:pPr>
    </w:p>
    <w:p w:rsidR="00AB2E02" w:rsidRPr="00275C7F" w:rsidRDefault="00EB18FD" w:rsidP="00CC335D">
      <w:pPr>
        <w:pStyle w:val="Heading2"/>
        <w:bidi/>
        <w:spacing w:after="0"/>
        <w:rPr>
          <w:b w:val="0"/>
          <w:bCs/>
          <w:color w:val="auto"/>
        </w:rPr>
      </w:pPr>
      <w:r w:rsidRPr="00275C7F">
        <w:rPr>
          <w:rFonts w:ascii="Arial" w:eastAsia="Arial" w:hAnsi="Arial"/>
          <w:b w:val="0"/>
          <w:bCs/>
          <w:color w:val="auto"/>
          <w:szCs w:val="28"/>
          <w:rtl/>
          <w:lang w:bidi="ar-EG"/>
        </w:rPr>
        <w:t>للمزيد من المعلومات</w:t>
      </w:r>
    </w:p>
    <w:p w:rsidR="00DE3B8E" w:rsidRDefault="00EB18FD" w:rsidP="00275C7F">
      <w:pPr>
        <w:bidi/>
        <w:spacing w:before="240" w:after="240"/>
        <w:rPr>
          <w:color w:val="auto"/>
          <w:szCs w:val="23"/>
          <w:rtl/>
          <w:lang w:bidi="ar-EG"/>
        </w:rPr>
      </w:pPr>
      <w:r>
        <w:rPr>
          <w:rFonts w:eastAsia="Arial"/>
          <w:color w:val="auto"/>
          <w:szCs w:val="23"/>
          <w:rtl/>
          <w:lang w:bidi="ar-EG"/>
        </w:rPr>
        <w:t xml:space="preserve">للحصول على المزيد من المعلومات حول برنامج </w:t>
      </w:r>
      <w:r>
        <w:rPr>
          <w:rFonts w:eastAsia="Arial"/>
          <w:color w:val="auto"/>
          <w:szCs w:val="23"/>
          <w:lang w:bidi="ar-EG"/>
        </w:rPr>
        <w:t>National Redress Scheme</w:t>
      </w:r>
      <w:r>
        <w:rPr>
          <w:rFonts w:eastAsia="Arial"/>
          <w:color w:val="auto"/>
          <w:szCs w:val="23"/>
          <w:rtl/>
          <w:lang w:bidi="ar-EG"/>
        </w:rPr>
        <w:t>،</w:t>
      </w:r>
      <w:r w:rsidR="00AA6B03">
        <w:rPr>
          <w:rFonts w:eastAsia="Arial" w:hint="cs"/>
          <w:color w:val="auto"/>
          <w:szCs w:val="23"/>
          <w:rtl/>
          <w:lang w:bidi="ar-EG"/>
        </w:rPr>
        <w:t xml:space="preserve"> </w:t>
      </w:r>
      <w:r>
        <w:rPr>
          <w:rFonts w:eastAsia="Arial"/>
          <w:color w:val="auto"/>
          <w:szCs w:val="23"/>
          <w:rtl/>
          <w:lang w:bidi="ar-EG"/>
        </w:rPr>
        <w:t xml:space="preserve">قم بزيارة الموقع الإلكتروني </w:t>
      </w:r>
      <w:hyperlink r:id="rId10" w:history="1">
        <w:r w:rsidR="00275C7F" w:rsidRPr="00DB3334">
          <w:rPr>
            <w:rStyle w:val="Hyperlink"/>
            <w:b/>
            <w:color w:val="auto"/>
          </w:rPr>
          <w:t>www.nationalredress.gov.au</w:t>
        </w:r>
      </w:hyperlink>
      <w:r w:rsidR="003348CC">
        <w:rPr>
          <w:rFonts w:eastAsia="Arial" w:hint="cs"/>
          <w:b/>
          <w:color w:val="auto"/>
          <w:szCs w:val="23"/>
          <w:rtl/>
          <w:lang w:bidi="ar-EG"/>
        </w:rPr>
        <w:t xml:space="preserve"> </w:t>
      </w:r>
      <w:r w:rsidR="003348CC" w:rsidRPr="00C25ECC">
        <w:rPr>
          <w:rFonts w:eastAsia="Arial" w:hint="cs"/>
          <w:b/>
          <w:color w:val="auto"/>
          <w:szCs w:val="23"/>
          <w:rtl/>
          <w:lang w:bidi="ar-EG"/>
        </w:rPr>
        <w:t xml:space="preserve">أو </w:t>
      </w:r>
      <w:r w:rsidR="00455501" w:rsidRPr="00455501">
        <w:rPr>
          <w:rFonts w:hint="cs"/>
          <w:color w:val="auto"/>
          <w:szCs w:val="23"/>
          <w:rtl/>
        </w:rPr>
        <w:t>اتصل</w:t>
      </w:r>
      <w:r w:rsidR="00455501" w:rsidRPr="00455501">
        <w:rPr>
          <w:color w:val="auto"/>
          <w:szCs w:val="23"/>
          <w:rtl/>
        </w:rPr>
        <w:t xml:space="preserve"> ببرنامج </w:t>
      </w:r>
      <w:r w:rsidR="00455501" w:rsidRPr="00455501">
        <w:rPr>
          <w:color w:val="auto"/>
          <w:szCs w:val="23"/>
        </w:rPr>
        <w:t>National Redress Scheme</w:t>
      </w:r>
      <w:r w:rsidR="00455501" w:rsidRPr="00455501">
        <w:rPr>
          <w:color w:val="auto"/>
          <w:szCs w:val="23"/>
          <w:rtl/>
          <w:lang w:bidi="ar-EG"/>
        </w:rPr>
        <w:t xml:space="preserve"> على الرقم </w:t>
      </w:r>
      <w:r w:rsidR="00455501" w:rsidRPr="00275C7F">
        <w:rPr>
          <w:b/>
          <w:bCs/>
          <w:color w:val="auto"/>
          <w:szCs w:val="23"/>
          <w:lang w:bidi="ar-EG"/>
        </w:rPr>
        <w:t>1800 737 377</w:t>
      </w:r>
      <w:r w:rsidR="00455501" w:rsidRPr="00455501">
        <w:rPr>
          <w:color w:val="auto"/>
          <w:szCs w:val="23"/>
          <w:rtl/>
          <w:lang w:bidi="ar-EG"/>
        </w:rPr>
        <w:t>.</w:t>
      </w:r>
    </w:p>
    <w:p w:rsidR="00AB2E02" w:rsidRPr="00DB3334" w:rsidRDefault="00455501" w:rsidP="00275C7F">
      <w:pPr>
        <w:bidi/>
        <w:spacing w:after="200" w:line="360" w:lineRule="auto"/>
        <w:rPr>
          <w:color w:val="auto"/>
          <w:rtl/>
        </w:rPr>
      </w:pPr>
      <w:r w:rsidRPr="00455501">
        <w:rPr>
          <w:rFonts w:eastAsia="Arial"/>
          <w:color w:val="auto"/>
          <w:szCs w:val="23"/>
          <w:rtl/>
          <w:lang w:bidi="ar-EG"/>
        </w:rPr>
        <w:t xml:space="preserve">إذا كنت بحاجة إلى مترجم، اتصل على خدمات الترجمة التحريرية </w:t>
      </w:r>
      <w:r w:rsidRPr="00455501">
        <w:rPr>
          <w:rFonts w:eastAsia="Arial" w:hint="eastAsia"/>
          <w:color w:val="auto"/>
          <w:szCs w:val="23"/>
          <w:rtl/>
          <w:lang w:bidi="ar-EG"/>
        </w:rPr>
        <w:t>والشفهية</w:t>
      </w:r>
      <w:r w:rsidRPr="00455501">
        <w:rPr>
          <w:rFonts w:eastAsia="Arial"/>
          <w:color w:val="auto"/>
          <w:szCs w:val="23"/>
          <w:rtl/>
          <w:lang w:bidi="ar-EG"/>
        </w:rPr>
        <w:t xml:space="preserve"> (</w:t>
      </w:r>
      <w:r w:rsidRPr="00145DA4">
        <w:rPr>
          <w:rFonts w:eastAsia="Arial"/>
          <w:b/>
          <w:bCs/>
          <w:color w:val="auto"/>
          <w:szCs w:val="23"/>
          <w:lang w:bidi="ar-EG"/>
        </w:rPr>
        <w:t>TIS National</w:t>
      </w:r>
      <w:r w:rsidRPr="00455501">
        <w:rPr>
          <w:rFonts w:eastAsia="Arial"/>
          <w:color w:val="auto"/>
          <w:szCs w:val="23"/>
          <w:rtl/>
          <w:lang w:bidi="ar-EG"/>
        </w:rPr>
        <w:t xml:space="preserve">) على الرقم </w:t>
      </w:r>
      <w:r w:rsidRPr="00145DA4">
        <w:rPr>
          <w:rFonts w:eastAsia="Arial"/>
          <w:b/>
          <w:bCs/>
          <w:color w:val="auto"/>
          <w:szCs w:val="23"/>
          <w:lang w:bidi="ar-EG"/>
        </w:rPr>
        <w:t>131 450</w:t>
      </w:r>
      <w:r w:rsidRPr="00455501">
        <w:rPr>
          <w:rFonts w:eastAsia="Arial"/>
          <w:color w:val="auto"/>
          <w:szCs w:val="23"/>
          <w:rtl/>
          <w:lang w:bidi="ar-EG"/>
        </w:rPr>
        <w:t xml:space="preserve"> واطلب منهم الاتصال </w:t>
      </w:r>
      <w:r w:rsidRPr="00455501">
        <w:rPr>
          <w:rFonts w:eastAsia="Arial" w:hint="eastAsia"/>
          <w:color w:val="auto"/>
          <w:szCs w:val="23"/>
          <w:rtl/>
          <w:lang w:bidi="ar-EG"/>
        </w:rPr>
        <w:t>ب</w:t>
      </w:r>
      <w:r w:rsidRPr="00455501">
        <w:rPr>
          <w:rFonts w:eastAsia="Arial"/>
          <w:color w:val="auto"/>
          <w:szCs w:val="23"/>
          <w:rtl/>
          <w:lang w:bidi="ar-EG"/>
        </w:rPr>
        <w:t xml:space="preserve">برنامج </w:t>
      </w:r>
      <w:r w:rsidRPr="00455501">
        <w:rPr>
          <w:rFonts w:eastAsia="Arial"/>
          <w:color w:val="auto"/>
          <w:szCs w:val="23"/>
          <w:lang w:bidi="ar-EG"/>
        </w:rPr>
        <w:t>National Redress Scheme</w:t>
      </w:r>
      <w:r w:rsidRPr="00455501">
        <w:rPr>
          <w:rFonts w:eastAsia="Arial"/>
          <w:color w:val="auto"/>
          <w:szCs w:val="23"/>
          <w:rtl/>
          <w:lang w:bidi="ar-EG"/>
        </w:rPr>
        <w:t xml:space="preserve"> على الرقم </w:t>
      </w:r>
      <w:r w:rsidRPr="00455501">
        <w:rPr>
          <w:rFonts w:eastAsia="Arial"/>
          <w:color w:val="auto"/>
          <w:szCs w:val="23"/>
          <w:lang w:bidi="ar-EG"/>
        </w:rPr>
        <w:t>1800 737 377</w:t>
      </w:r>
      <w:r w:rsidRPr="00455501">
        <w:rPr>
          <w:rFonts w:eastAsia="Arial"/>
          <w:color w:val="auto"/>
          <w:szCs w:val="23"/>
          <w:rtl/>
          <w:lang w:bidi="ar-EG"/>
        </w:rPr>
        <w:t>.</w:t>
      </w:r>
      <w:bookmarkStart w:id="1" w:name="_GoBack"/>
      <w:bookmarkEnd w:id="1"/>
    </w:p>
    <w:sectPr w:rsidR="00AB2E02" w:rsidRPr="00DB3334" w:rsidSect="00AB2E02">
      <w:footerReference w:type="default" r:id="rId11"/>
      <w:headerReference w:type="first" r:id="rId12"/>
      <w:footerReference w:type="first" r:id="rId13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59" w:rsidRDefault="00953359">
      <w:pPr>
        <w:spacing w:before="0" w:after="0"/>
      </w:pPr>
      <w:r>
        <w:separator/>
      </w:r>
    </w:p>
  </w:endnote>
  <w:endnote w:type="continuationSeparator" w:id="0">
    <w:p w:rsidR="00953359" w:rsidRDefault="009533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27" w:rsidRDefault="00EB18FD">
    <w:pPr>
      <w:pStyle w:val="Footer"/>
    </w:pPr>
    <w:r>
      <w:rPr>
        <w:noProof/>
        <w:lang w:val="en-PH" w:eastAsia="en-PH"/>
      </w:rPr>
      <w:drawing>
        <wp:inline distT="0" distB="0" distL="0" distR="0" wp14:anchorId="7D8FC0FA" wp14:editId="0EEB2245">
          <wp:extent cx="6210935" cy="412115"/>
          <wp:effectExtent l="0" t="0" r="0" b="6985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3027" w:rsidRPr="00275C7F" w:rsidRDefault="00275C7F" w:rsidP="00275C7F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redress</w:t>
    </w:r>
    <w:r w:rsidRPr="008C3027">
      <w:rPr>
        <w:sz w:val="20"/>
        <w:szCs w:val="20"/>
      </w:rPr>
      <w:t xml:space="preserve"> – </w:t>
    </w:r>
    <w:r>
      <w:rPr>
        <w:sz w:val="20"/>
        <w:szCs w:val="20"/>
      </w:rPr>
      <w:t>Arabic</w:t>
    </w:r>
    <w:r w:rsidRPr="008C3027">
      <w:rPr>
        <w:sz w:val="20"/>
        <w:szCs w:val="20"/>
      </w:rPr>
      <w:tab/>
    </w:r>
    <w:r>
      <w:rPr>
        <w:sz w:val="20"/>
        <w:szCs w:val="20"/>
      </w:rPr>
      <w:t xml:space="preserve">      </w:t>
    </w:r>
    <w:r>
      <w:rPr>
        <w:sz w:val="20"/>
        <w:szCs w:val="20"/>
      </w:rPr>
      <w:tab/>
    </w:r>
    <w:r w:rsidRPr="008C3027">
      <w:rPr>
        <w:sz w:val="20"/>
        <w:szCs w:val="20"/>
      </w:rPr>
      <w:t xml:space="preserve"> </w:t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145DA4">
      <w:rPr>
        <w:noProof/>
        <w:sz w:val="20"/>
        <w:szCs w:val="20"/>
      </w:rPr>
      <w:t>3</w:t>
    </w:r>
    <w:r w:rsidRPr="008C3027">
      <w:rPr>
        <w:noProof/>
        <w:sz w:val="20"/>
        <w:szCs w:val="20"/>
      </w:rPr>
      <w:fldChar w:fldCharType="end"/>
    </w:r>
  </w:p>
  <w:p w:rsidR="00A15F6A" w:rsidRDefault="00A15F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27" w:rsidRDefault="00EB18FD">
    <w:pPr>
      <w:pStyle w:val="Footer"/>
    </w:pPr>
    <w:r>
      <w:rPr>
        <w:noProof/>
        <w:lang w:val="en-PH" w:eastAsia="en-PH"/>
      </w:rPr>
      <w:drawing>
        <wp:inline distT="0" distB="0" distL="0" distR="0" wp14:anchorId="7EF3E879" wp14:editId="6E2A5D0B">
          <wp:extent cx="6210935" cy="412115"/>
          <wp:effectExtent l="0" t="0" r="0" b="698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28446" name="DSS003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15F6A" w:rsidRPr="00275C7F" w:rsidRDefault="00275C7F" w:rsidP="00275C7F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</w:t>
    </w:r>
    <w:r w:rsidRPr="008C3027">
      <w:rPr>
        <w:sz w:val="20"/>
        <w:szCs w:val="20"/>
      </w:rPr>
      <w:t>edress</w:t>
    </w:r>
    <w:r>
      <w:rPr>
        <w:sz w:val="20"/>
        <w:szCs w:val="20"/>
      </w:rPr>
      <w:t xml:space="preserve"> </w:t>
    </w:r>
    <w:r w:rsidRPr="008C3027">
      <w:rPr>
        <w:sz w:val="20"/>
        <w:szCs w:val="20"/>
      </w:rPr>
      <w:t xml:space="preserve">– </w:t>
    </w:r>
    <w:r>
      <w:rPr>
        <w:sz w:val="20"/>
        <w:szCs w:val="20"/>
      </w:rPr>
      <w:t>Arabic</w:t>
    </w:r>
    <w:r w:rsidRPr="008C3027">
      <w:rPr>
        <w:sz w:val="20"/>
        <w:szCs w:val="20"/>
      </w:rPr>
      <w:tab/>
    </w:r>
    <w:r>
      <w:rPr>
        <w:sz w:val="20"/>
        <w:szCs w:val="20"/>
      </w:rPr>
      <w:t xml:space="preserve">     </w:t>
    </w:r>
    <w:r>
      <w:rPr>
        <w:sz w:val="20"/>
        <w:szCs w:val="20"/>
      </w:rPr>
      <w:tab/>
      <w:t xml:space="preserve"> </w:t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953359">
      <w:rPr>
        <w:noProof/>
        <w:sz w:val="20"/>
        <w:szCs w:val="20"/>
      </w:rPr>
      <w:t>1</w:t>
    </w:r>
    <w:r w:rsidRPr="008C30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59" w:rsidRDefault="00953359">
      <w:pPr>
        <w:spacing w:before="0" w:after="0"/>
      </w:pPr>
      <w:r>
        <w:separator/>
      </w:r>
    </w:p>
  </w:footnote>
  <w:footnote w:type="continuationSeparator" w:id="0">
    <w:p w:rsidR="00953359" w:rsidRDefault="009533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027" w:rsidRDefault="00EB18FD" w:rsidP="00DF568B">
    <w:pPr>
      <w:pStyle w:val="Header"/>
      <w:bidi/>
      <w:jc w:val="right"/>
    </w:pPr>
    <w:r>
      <w:rPr>
        <w:noProof/>
        <w:lang w:val="en-PH" w:eastAsia="en-PH"/>
      </w:rPr>
      <w:drawing>
        <wp:inline distT="0" distB="0" distL="0" distR="0" wp14:anchorId="6D8E76AC" wp14:editId="0D6B9AE0">
          <wp:extent cx="2378075" cy="787400"/>
          <wp:effectExtent l="0" t="0" r="0" b="0"/>
          <wp:docPr id="67" name="Picture 67" descr="National Redress Scheme For people who have experienced institutional child sexual ab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027" w:rsidRDefault="008C3027" w:rsidP="008C3027">
    <w:pPr>
      <w:pStyle w:val="NoSpacing"/>
    </w:pPr>
  </w:p>
  <w:p w:rsidR="008C3027" w:rsidRPr="002E7B86" w:rsidRDefault="00EB18FD" w:rsidP="008C3027">
    <w:pPr>
      <w:pStyle w:val="Heading1"/>
      <w:bidi/>
    </w:pPr>
    <w:r>
      <w:rPr>
        <w:rFonts w:eastAsia="Arial"/>
        <w:color w:val="DD6D28"/>
        <w:szCs w:val="44"/>
        <w:rtl/>
        <w:lang w:bidi="ar-EG"/>
      </w:rPr>
      <w:t>نشرة المعلومات والحقائق</w:t>
    </w:r>
  </w:p>
  <w:p w:rsidR="007C7F32" w:rsidRPr="007C7F32" w:rsidRDefault="00EB18FD" w:rsidP="007C7F32">
    <w:pPr>
      <w:pStyle w:val="Header"/>
    </w:pPr>
    <w:r>
      <w:rPr>
        <w:noProof/>
        <w:lang w:val="en-PH" w:eastAsia="en-PH"/>
      </w:rPr>
      <w:drawing>
        <wp:inline distT="0" distB="0" distL="0" distR="0" wp14:anchorId="7421368C" wp14:editId="39369B63">
          <wp:extent cx="6210935" cy="60474"/>
          <wp:effectExtent l="0" t="0" r="0" b="3175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F6A" w:rsidRDefault="00A15F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D2690"/>
    <w:multiLevelType w:val="hybridMultilevel"/>
    <w:tmpl w:val="53183BEE"/>
    <w:lvl w:ilvl="0" w:tplc="6368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A3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C9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C2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7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E7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E7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EC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16A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542594"/>
    <w:multiLevelType w:val="hybridMultilevel"/>
    <w:tmpl w:val="ACC207DA"/>
    <w:lvl w:ilvl="0" w:tplc="4E406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C9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0E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61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C9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CA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A6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E4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6D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212792"/>
    <w:multiLevelType w:val="hybridMultilevel"/>
    <w:tmpl w:val="7B529132"/>
    <w:lvl w:ilvl="0" w:tplc="F724D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41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27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9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078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C0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EE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42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8EC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03F3CCE"/>
    <w:multiLevelType w:val="hybridMultilevel"/>
    <w:tmpl w:val="D826C0B4"/>
    <w:lvl w:ilvl="0" w:tplc="6D549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46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E1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2F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8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0B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E2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8E0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744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76E38"/>
    <w:multiLevelType w:val="hybridMultilevel"/>
    <w:tmpl w:val="AF6C414C"/>
    <w:lvl w:ilvl="0" w:tplc="F8964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4EFC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FA15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9C8C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C6B8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6A75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CA7A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E2BE4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4CA9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38332B"/>
    <w:multiLevelType w:val="hybridMultilevel"/>
    <w:tmpl w:val="7CF2B396"/>
    <w:lvl w:ilvl="0" w:tplc="9D703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82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EC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EA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4B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E3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D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89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343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67E3B"/>
    <w:multiLevelType w:val="hybridMultilevel"/>
    <w:tmpl w:val="37AC5368"/>
    <w:lvl w:ilvl="0" w:tplc="5C7C5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0D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E7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0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CE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01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A0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0C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2A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83BF9"/>
    <w:multiLevelType w:val="hybridMultilevel"/>
    <w:tmpl w:val="74741EF0"/>
    <w:lvl w:ilvl="0" w:tplc="31222ED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2822E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AED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01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E7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A2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CF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C7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8F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3082A"/>
    <w:multiLevelType w:val="hybridMultilevel"/>
    <w:tmpl w:val="D43C833A"/>
    <w:lvl w:ilvl="0" w:tplc="E454E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EA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9E4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85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48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E6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CE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CA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F6A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538C5"/>
    <w:multiLevelType w:val="hybridMultilevel"/>
    <w:tmpl w:val="3EE4411E"/>
    <w:lvl w:ilvl="0" w:tplc="52FC2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AA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46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01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AF5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0B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8C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E2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87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61C4A"/>
    <w:multiLevelType w:val="hybridMultilevel"/>
    <w:tmpl w:val="37C88710"/>
    <w:lvl w:ilvl="0" w:tplc="C7DE3A2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2E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E6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8E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A7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65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A1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4B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8D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8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0"/>
  </w:num>
  <w:num w:numId="16">
    <w:abstractNumId w:val="16"/>
  </w:num>
  <w:num w:numId="17">
    <w:abstractNumId w:val="21"/>
  </w:num>
  <w:num w:numId="18">
    <w:abstractNumId w:val="15"/>
  </w:num>
  <w:num w:numId="19">
    <w:abstractNumId w:val="12"/>
  </w:num>
  <w:num w:numId="20">
    <w:abstractNumId w:val="17"/>
  </w:num>
  <w:num w:numId="21">
    <w:abstractNumId w:val="22"/>
  </w:num>
  <w:num w:numId="22">
    <w:abstractNumId w:val="13"/>
  </w:num>
  <w:num w:numId="23">
    <w:abstractNumId w:val="18"/>
  </w:num>
  <w:num w:numId="24">
    <w:abstractNumId w:val="22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DCC"/>
    <w:rsid w:val="00040B37"/>
    <w:rsid w:val="00056B74"/>
    <w:rsid w:val="000672D1"/>
    <w:rsid w:val="00071F43"/>
    <w:rsid w:val="0008169D"/>
    <w:rsid w:val="00090D13"/>
    <w:rsid w:val="00091177"/>
    <w:rsid w:val="000A04AA"/>
    <w:rsid w:val="000B11FF"/>
    <w:rsid w:val="000C7615"/>
    <w:rsid w:val="000D3D74"/>
    <w:rsid w:val="000D46CF"/>
    <w:rsid w:val="000E5E4F"/>
    <w:rsid w:val="000F4EC5"/>
    <w:rsid w:val="000F501A"/>
    <w:rsid w:val="000F6109"/>
    <w:rsid w:val="00100C0D"/>
    <w:rsid w:val="00107739"/>
    <w:rsid w:val="0013059B"/>
    <w:rsid w:val="00141C79"/>
    <w:rsid w:val="00145DA4"/>
    <w:rsid w:val="001603C7"/>
    <w:rsid w:val="001773E9"/>
    <w:rsid w:val="00182539"/>
    <w:rsid w:val="00192535"/>
    <w:rsid w:val="001B0859"/>
    <w:rsid w:val="001D7EE7"/>
    <w:rsid w:val="001F57FC"/>
    <w:rsid w:val="00210E7C"/>
    <w:rsid w:val="002225DD"/>
    <w:rsid w:val="002228F5"/>
    <w:rsid w:val="00235FC3"/>
    <w:rsid w:val="00264F3B"/>
    <w:rsid w:val="0026651B"/>
    <w:rsid w:val="00275C7F"/>
    <w:rsid w:val="002767FC"/>
    <w:rsid w:val="00281CE0"/>
    <w:rsid w:val="00283665"/>
    <w:rsid w:val="002A3EA9"/>
    <w:rsid w:val="002D51DE"/>
    <w:rsid w:val="002E7B86"/>
    <w:rsid w:val="003070A3"/>
    <w:rsid w:val="00315A78"/>
    <w:rsid w:val="00325423"/>
    <w:rsid w:val="003348CC"/>
    <w:rsid w:val="003353A7"/>
    <w:rsid w:val="003443FC"/>
    <w:rsid w:val="00344819"/>
    <w:rsid w:val="00350241"/>
    <w:rsid w:val="0035442A"/>
    <w:rsid w:val="00384D3A"/>
    <w:rsid w:val="003855A8"/>
    <w:rsid w:val="00390DEB"/>
    <w:rsid w:val="003B3C09"/>
    <w:rsid w:val="003B5CCB"/>
    <w:rsid w:val="003C1EFC"/>
    <w:rsid w:val="003C47D1"/>
    <w:rsid w:val="003C5916"/>
    <w:rsid w:val="003D317B"/>
    <w:rsid w:val="003E206D"/>
    <w:rsid w:val="003F44F6"/>
    <w:rsid w:val="004027D3"/>
    <w:rsid w:val="00455501"/>
    <w:rsid w:val="004622ED"/>
    <w:rsid w:val="004700E4"/>
    <w:rsid w:val="00471720"/>
    <w:rsid w:val="00480DE7"/>
    <w:rsid w:val="004A1D8E"/>
    <w:rsid w:val="004A2424"/>
    <w:rsid w:val="004B1D0F"/>
    <w:rsid w:val="004B444D"/>
    <w:rsid w:val="004D5DCC"/>
    <w:rsid w:val="004D72E5"/>
    <w:rsid w:val="004E08EB"/>
    <w:rsid w:val="004F279C"/>
    <w:rsid w:val="004F5ED1"/>
    <w:rsid w:val="004F6C03"/>
    <w:rsid w:val="005010D8"/>
    <w:rsid w:val="00521153"/>
    <w:rsid w:val="00534A3E"/>
    <w:rsid w:val="00546CC3"/>
    <w:rsid w:val="0055052E"/>
    <w:rsid w:val="005507FD"/>
    <w:rsid w:val="0057239C"/>
    <w:rsid w:val="00574DF8"/>
    <w:rsid w:val="00576DAF"/>
    <w:rsid w:val="005963F3"/>
    <w:rsid w:val="005A175A"/>
    <w:rsid w:val="005C1798"/>
    <w:rsid w:val="005C7C99"/>
    <w:rsid w:val="005D4741"/>
    <w:rsid w:val="005D4AB5"/>
    <w:rsid w:val="005F2698"/>
    <w:rsid w:val="005F76DD"/>
    <w:rsid w:val="00607724"/>
    <w:rsid w:val="00682739"/>
    <w:rsid w:val="006A100E"/>
    <w:rsid w:val="006A305B"/>
    <w:rsid w:val="006A5CA8"/>
    <w:rsid w:val="006C26D9"/>
    <w:rsid w:val="006C2D24"/>
    <w:rsid w:val="006D5E4E"/>
    <w:rsid w:val="006E2D0F"/>
    <w:rsid w:val="00701AE2"/>
    <w:rsid w:val="0071477E"/>
    <w:rsid w:val="007415E2"/>
    <w:rsid w:val="007447B7"/>
    <w:rsid w:val="00752AAE"/>
    <w:rsid w:val="00756031"/>
    <w:rsid w:val="00762299"/>
    <w:rsid w:val="00763F23"/>
    <w:rsid w:val="00775D07"/>
    <w:rsid w:val="00777F21"/>
    <w:rsid w:val="00781F1B"/>
    <w:rsid w:val="00782DA6"/>
    <w:rsid w:val="00792A31"/>
    <w:rsid w:val="007A1E50"/>
    <w:rsid w:val="007A73F9"/>
    <w:rsid w:val="007C7F32"/>
    <w:rsid w:val="00801FE3"/>
    <w:rsid w:val="0080618E"/>
    <w:rsid w:val="00811330"/>
    <w:rsid w:val="008408AB"/>
    <w:rsid w:val="008519B7"/>
    <w:rsid w:val="00870A24"/>
    <w:rsid w:val="0087310C"/>
    <w:rsid w:val="00876B7B"/>
    <w:rsid w:val="00897943"/>
    <w:rsid w:val="008C3027"/>
    <w:rsid w:val="009160D0"/>
    <w:rsid w:val="00916EDB"/>
    <w:rsid w:val="00917E4C"/>
    <w:rsid w:val="00931F84"/>
    <w:rsid w:val="00932CF6"/>
    <w:rsid w:val="00934DD8"/>
    <w:rsid w:val="00940F26"/>
    <w:rsid w:val="009476A5"/>
    <w:rsid w:val="00953359"/>
    <w:rsid w:val="00982160"/>
    <w:rsid w:val="00982F6C"/>
    <w:rsid w:val="00985D4C"/>
    <w:rsid w:val="009A11DF"/>
    <w:rsid w:val="009B1B3F"/>
    <w:rsid w:val="009B777C"/>
    <w:rsid w:val="009E2E74"/>
    <w:rsid w:val="009E46BF"/>
    <w:rsid w:val="009F1AA2"/>
    <w:rsid w:val="009F3298"/>
    <w:rsid w:val="00A06F58"/>
    <w:rsid w:val="00A15F6A"/>
    <w:rsid w:val="00A23D32"/>
    <w:rsid w:val="00A46C39"/>
    <w:rsid w:val="00A53B1F"/>
    <w:rsid w:val="00A661C8"/>
    <w:rsid w:val="00A70EA2"/>
    <w:rsid w:val="00AA1F9E"/>
    <w:rsid w:val="00AA667F"/>
    <w:rsid w:val="00AA6B03"/>
    <w:rsid w:val="00AB2E02"/>
    <w:rsid w:val="00AF4F27"/>
    <w:rsid w:val="00B06C3B"/>
    <w:rsid w:val="00B27208"/>
    <w:rsid w:val="00B46F30"/>
    <w:rsid w:val="00B54D43"/>
    <w:rsid w:val="00B71798"/>
    <w:rsid w:val="00BB6B9B"/>
    <w:rsid w:val="00BE2485"/>
    <w:rsid w:val="00BE30D1"/>
    <w:rsid w:val="00BE6CE2"/>
    <w:rsid w:val="00BF0046"/>
    <w:rsid w:val="00C0663B"/>
    <w:rsid w:val="00C25ECC"/>
    <w:rsid w:val="00C265D7"/>
    <w:rsid w:val="00C457DA"/>
    <w:rsid w:val="00C463F3"/>
    <w:rsid w:val="00C558C9"/>
    <w:rsid w:val="00C640DA"/>
    <w:rsid w:val="00C6697E"/>
    <w:rsid w:val="00C66DAB"/>
    <w:rsid w:val="00C73808"/>
    <w:rsid w:val="00C777AE"/>
    <w:rsid w:val="00C80FEB"/>
    <w:rsid w:val="00C826E5"/>
    <w:rsid w:val="00C8578F"/>
    <w:rsid w:val="00CC26A5"/>
    <w:rsid w:val="00CC335D"/>
    <w:rsid w:val="00CC3D15"/>
    <w:rsid w:val="00CC7016"/>
    <w:rsid w:val="00CD4AE0"/>
    <w:rsid w:val="00CF0529"/>
    <w:rsid w:val="00D01FFE"/>
    <w:rsid w:val="00D14E9D"/>
    <w:rsid w:val="00D26429"/>
    <w:rsid w:val="00D2772E"/>
    <w:rsid w:val="00D356BB"/>
    <w:rsid w:val="00D46081"/>
    <w:rsid w:val="00D46821"/>
    <w:rsid w:val="00D54A98"/>
    <w:rsid w:val="00D65D86"/>
    <w:rsid w:val="00D83287"/>
    <w:rsid w:val="00D86CD3"/>
    <w:rsid w:val="00DB3334"/>
    <w:rsid w:val="00DD1E88"/>
    <w:rsid w:val="00DD2F50"/>
    <w:rsid w:val="00DD3437"/>
    <w:rsid w:val="00DE0A83"/>
    <w:rsid w:val="00DE3B8E"/>
    <w:rsid w:val="00DE664F"/>
    <w:rsid w:val="00DF568B"/>
    <w:rsid w:val="00E249A0"/>
    <w:rsid w:val="00E30091"/>
    <w:rsid w:val="00E4054A"/>
    <w:rsid w:val="00E405D2"/>
    <w:rsid w:val="00E44613"/>
    <w:rsid w:val="00E60F7C"/>
    <w:rsid w:val="00E76C99"/>
    <w:rsid w:val="00E81BC6"/>
    <w:rsid w:val="00E86B05"/>
    <w:rsid w:val="00E90733"/>
    <w:rsid w:val="00EA4486"/>
    <w:rsid w:val="00EB18FD"/>
    <w:rsid w:val="00EB48B3"/>
    <w:rsid w:val="00ED0721"/>
    <w:rsid w:val="00ED6AC2"/>
    <w:rsid w:val="00F12735"/>
    <w:rsid w:val="00F16981"/>
    <w:rsid w:val="00F20913"/>
    <w:rsid w:val="00F23E3B"/>
    <w:rsid w:val="00F248AC"/>
    <w:rsid w:val="00F305F2"/>
    <w:rsid w:val="00F356F5"/>
    <w:rsid w:val="00F43B07"/>
    <w:rsid w:val="00F5210F"/>
    <w:rsid w:val="00F61CFE"/>
    <w:rsid w:val="00F71F46"/>
    <w:rsid w:val="00F801EB"/>
    <w:rsid w:val="00F806A4"/>
    <w:rsid w:val="00FB087F"/>
    <w:rsid w:val="00FC7C68"/>
    <w:rsid w:val="00FE46F0"/>
    <w:rsid w:val="00FE5EC1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1177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1177"/>
    <w:rPr>
      <w:rFonts w:ascii="Arial" w:hAnsi="Arial" w:cs="Arial"/>
      <w:caps/>
      <w:color w:val="DD6D28" w:themeColor="background2"/>
      <w:spacing w:val="26"/>
      <w:sz w:val="44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Bullet Point,Bullet point,Bullet points,CV text,Content descriptions,Dot pt,F5 List Paragraph,L,List Paragraph1,List Paragraph11,List Paragraph111,Main,Medium Grid 1 - Accent 21,NFP GP Bulleted List,Numbered Paragraph,Recommendation,Table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Bullet Point Char,Bullet point Char,Bullet points Char,CV text Char,Content descriptions Char,Dot pt Char,F5 List Paragraph Char,L Char,List Paragraph1 Char,List Paragraph11 Char,List Paragraph111 Char,Main Char,Recommendation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E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40DA"/>
    <w:rPr>
      <w:rFonts w:ascii="Arial" w:hAnsi="Arial" w:cs="Arial"/>
      <w:color w:val="57575B" w:themeColor="accent5"/>
      <w:sz w:val="23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16EDB"/>
    <w:rPr>
      <w:color w:val="57575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redres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redress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B75077-D59B-4AA6-9DBA-24F609C9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Deborah</dc:creator>
  <cp:lastModifiedBy>M</cp:lastModifiedBy>
  <cp:revision>7</cp:revision>
  <cp:lastPrinted>2018-07-16T01:07:00Z</cp:lastPrinted>
  <dcterms:created xsi:type="dcterms:W3CDTF">2018-08-08T03:13:00Z</dcterms:created>
  <dcterms:modified xsi:type="dcterms:W3CDTF">2018-08-09T02:20:00Z</dcterms:modified>
</cp:coreProperties>
</file>