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154B" w14:textId="1529D466" w:rsidR="00AB2E02" w:rsidRDefault="0010743F" w:rsidP="00FA2247">
      <w:pPr>
        <w:pStyle w:val="Heading1"/>
      </w:pPr>
      <w:r w:rsidRPr="00FA2247">
        <w:rPr>
          <w:rtl/>
        </w:rPr>
        <w:t>دعم مجاني للوصول إلى برنامج التعويض الوطني</w:t>
      </w:r>
      <w:r w:rsidR="00365234" w:rsidRPr="00FA2247">
        <w:rPr>
          <w:rtl/>
        </w:rPr>
        <w:t xml:space="preserve"> </w:t>
      </w:r>
      <w:r w:rsidR="00365234" w:rsidRPr="00FA2247">
        <w:rPr>
          <w:sz w:val="36"/>
          <w:szCs w:val="36"/>
          <w:rtl/>
        </w:rPr>
        <w:t>(</w:t>
      </w:r>
      <w:r w:rsidR="00365234" w:rsidRPr="00FA2247">
        <w:rPr>
          <w:sz w:val="36"/>
          <w:szCs w:val="36"/>
        </w:rPr>
        <w:t>National Redress Scheme</w:t>
      </w:r>
      <w:r w:rsidR="00365234" w:rsidRPr="00FA2247">
        <w:rPr>
          <w:sz w:val="36"/>
          <w:szCs w:val="36"/>
          <w:rtl/>
        </w:rPr>
        <w:t>)</w:t>
      </w:r>
      <w:r w:rsidR="00365234">
        <w:rPr>
          <w:color w:val="DD6D28"/>
        </w:rPr>
        <w:t xml:space="preserve"> </w:t>
      </w:r>
    </w:p>
    <w:p w14:paraId="55D182A7" w14:textId="2AA63E38" w:rsidR="007056E7" w:rsidRPr="002D6783" w:rsidRDefault="0010743F" w:rsidP="0010743F">
      <w:pPr>
        <w:bidi/>
        <w:spacing w:after="240" w:line="312" w:lineRule="auto"/>
        <w:rPr>
          <w:color w:val="000000"/>
        </w:rPr>
      </w:pPr>
      <w:r w:rsidRPr="002D6783">
        <w:rPr>
          <w:rFonts w:eastAsia="Arial"/>
          <w:color w:val="000000"/>
          <w:szCs w:val="23"/>
          <w:rtl/>
        </w:rPr>
        <w:t xml:space="preserve">برنامج التعويض الوطني مخصص للأشخاص الذين تعرضوا للاعتداء الجنسي في المؤسسات عندما كانوا أطفالاً (دون سن </w:t>
      </w:r>
      <w:r w:rsidRPr="002D6783">
        <w:rPr>
          <w:rFonts w:eastAsia="Arial"/>
          <w:color w:val="000000"/>
          <w:szCs w:val="23"/>
          <w:lang w:bidi="ar-EG"/>
        </w:rPr>
        <w:t>18</w:t>
      </w:r>
      <w:r w:rsidRPr="002D6783">
        <w:rPr>
          <w:rFonts w:eastAsia="Arial"/>
          <w:color w:val="000000"/>
          <w:szCs w:val="23"/>
          <w:rtl/>
        </w:rPr>
        <w:t xml:space="preserve"> عاماً).</w:t>
      </w:r>
    </w:p>
    <w:p w14:paraId="618E2213" w14:textId="7C4B8ADB" w:rsidR="007056E7" w:rsidRPr="00AC5CA7" w:rsidRDefault="0010743F" w:rsidP="00A972FC">
      <w:pPr>
        <w:pStyle w:val="Heading2"/>
        <w:bidi/>
        <w:rPr>
          <w:b w:val="0"/>
          <w:bCs/>
          <w:color w:val="auto"/>
          <w:szCs w:val="28"/>
        </w:rPr>
      </w:pPr>
      <w:r w:rsidRPr="00AC5CA7">
        <w:rPr>
          <w:b w:val="0"/>
          <w:bCs/>
          <w:color w:val="auto"/>
          <w:szCs w:val="28"/>
          <w:rtl/>
          <w:lang w:bidi="ar-EG"/>
        </w:rPr>
        <w:t>ما هي المساعدة التي يمكنك الحصول عليها للتقديم</w:t>
      </w:r>
      <w:r w:rsidR="00365234" w:rsidRPr="00AC5CA7">
        <w:rPr>
          <w:b w:val="0"/>
          <w:bCs/>
          <w:color w:val="auto"/>
          <w:szCs w:val="28"/>
          <w:rtl/>
          <w:lang w:bidi="ar-EG"/>
        </w:rPr>
        <w:t>؟</w:t>
      </w:r>
    </w:p>
    <w:p w14:paraId="24BE11D7" w14:textId="0BA8E21D" w:rsidR="00434FB4" w:rsidRPr="00AC5CA7" w:rsidRDefault="0010743F" w:rsidP="0010743F">
      <w:pPr>
        <w:bidi/>
        <w:spacing w:line="312" w:lineRule="auto"/>
        <w:rPr>
          <w:rFonts w:eastAsia="Arial"/>
          <w:color w:val="auto"/>
          <w:szCs w:val="23"/>
          <w:rtl/>
          <w:lang w:bidi="ar-EG"/>
        </w:rPr>
      </w:pPr>
      <w:r w:rsidRPr="00AC5CA7">
        <w:rPr>
          <w:rFonts w:eastAsia="Arial"/>
          <w:color w:val="auto"/>
          <w:szCs w:val="23"/>
          <w:rtl/>
        </w:rPr>
        <w:t xml:space="preserve">إذا كنت تفكر في التقدم بطلب للحصول على تعويض، فهناك خدمات دعم </w:t>
      </w:r>
      <w:r w:rsidRPr="00AC5CA7">
        <w:rPr>
          <w:rFonts w:eastAsia="Arial"/>
          <w:color w:val="auto"/>
          <w:szCs w:val="23"/>
          <w:rtl/>
          <w:lang w:bidi="ar-EG"/>
        </w:rPr>
        <w:t>قبل وأثناء وبعد عملية تقديم الطلب.</w:t>
      </w:r>
    </w:p>
    <w:p w14:paraId="19FC15DB" w14:textId="208072ED" w:rsidR="0010743F" w:rsidRPr="00AC5CA7" w:rsidRDefault="0010743F" w:rsidP="0010743F">
      <w:pPr>
        <w:bidi/>
        <w:spacing w:line="312" w:lineRule="auto"/>
        <w:rPr>
          <w:color w:val="auto"/>
          <w:rtl/>
        </w:rPr>
      </w:pPr>
      <w:r w:rsidRPr="00AC5CA7">
        <w:rPr>
          <w:color w:val="auto"/>
          <w:rtl/>
        </w:rPr>
        <w:t>إن خدمة دعم التعويض هي خدمة ملمّة بالصدمات وآمنة ثقافيًا ومركّزة على الناجين والتي يمكن أن تساعدك على فهم برنامج التعويض الوطني، والتحدث عن مشاعرك وإرشادك خلال عملية التقديم بأكملها.</w:t>
      </w:r>
    </w:p>
    <w:p w14:paraId="15E21A97" w14:textId="241D9CAD" w:rsidR="0010743F" w:rsidRPr="00AC5CA7" w:rsidRDefault="0010743F" w:rsidP="0010743F">
      <w:pPr>
        <w:bidi/>
        <w:spacing w:line="312" w:lineRule="auto"/>
        <w:rPr>
          <w:color w:val="auto"/>
        </w:rPr>
      </w:pPr>
      <w:r w:rsidRPr="00AC5CA7">
        <w:rPr>
          <w:color w:val="auto"/>
          <w:rtl/>
        </w:rPr>
        <w:t xml:space="preserve">تتوفر أيضًا خدمات الدعم القانوني والمالي لتقديم المشورة حول التقدم بطلب للحصول على عرض التعويض وقبوله، وكيف يمكن </w:t>
      </w:r>
      <w:r w:rsidR="002D31DB" w:rsidRPr="00AC5CA7">
        <w:rPr>
          <w:rFonts w:hint="eastAsia"/>
          <w:color w:val="auto"/>
          <w:szCs w:val="23"/>
          <w:rtl/>
          <w:lang w:val="en-GB"/>
        </w:rPr>
        <w:t>لدفع</w:t>
      </w:r>
      <w:r w:rsidRPr="00AC5CA7">
        <w:rPr>
          <w:color w:val="auto"/>
          <w:rtl/>
        </w:rPr>
        <w:t xml:space="preserve"> التعويض </w:t>
      </w:r>
      <w:r w:rsidR="002D31DB" w:rsidRPr="00AC5CA7">
        <w:rPr>
          <w:rFonts w:hint="eastAsia"/>
          <w:color w:val="auto"/>
          <w:szCs w:val="23"/>
          <w:rtl/>
          <w:lang w:val="en-GB" w:bidi="ar-LB"/>
        </w:rPr>
        <w:t>ربّما</w:t>
      </w:r>
      <w:r w:rsidR="002D31DB" w:rsidRPr="00AC5CA7">
        <w:rPr>
          <w:color w:val="auto"/>
          <w:lang w:val="en-GB" w:bidi="ar-LB"/>
        </w:rPr>
        <w:t xml:space="preserve"> </w:t>
      </w:r>
      <w:r w:rsidR="002D31DB" w:rsidRPr="00AC5CA7">
        <w:rPr>
          <w:rFonts w:hint="eastAsia"/>
          <w:color w:val="auto"/>
          <w:szCs w:val="23"/>
          <w:rtl/>
          <w:lang w:val="en-GB" w:bidi="ar-LB"/>
        </w:rPr>
        <w:t>أن</w:t>
      </w:r>
      <w:r w:rsidR="002D31DB" w:rsidRPr="00AC5CA7">
        <w:rPr>
          <w:color w:val="auto"/>
          <w:lang w:val="en-GB" w:bidi="ar-LB"/>
        </w:rPr>
        <w:t xml:space="preserve"> </w:t>
      </w:r>
      <w:r w:rsidR="002D31DB" w:rsidRPr="00AC5CA7">
        <w:rPr>
          <w:rFonts w:hint="eastAsia"/>
          <w:color w:val="auto"/>
          <w:szCs w:val="23"/>
          <w:rtl/>
          <w:lang w:val="en-GB" w:bidi="ar-LB"/>
        </w:rPr>
        <w:t>يؤثر</w:t>
      </w:r>
      <w:r w:rsidRPr="00AC5CA7">
        <w:rPr>
          <w:color w:val="auto"/>
          <w:rtl/>
        </w:rPr>
        <w:t>على شؤونك المالية الشخصية.</w:t>
      </w:r>
    </w:p>
    <w:p w14:paraId="1A67A999" w14:textId="1E22DBB0" w:rsidR="0010743F" w:rsidRPr="00AC5CA7" w:rsidRDefault="0010743F" w:rsidP="0010743F">
      <w:pPr>
        <w:bidi/>
        <w:spacing w:line="312" w:lineRule="auto"/>
        <w:rPr>
          <w:color w:val="auto"/>
          <w:rtl/>
        </w:rPr>
      </w:pPr>
      <w:r w:rsidRPr="00AC5CA7">
        <w:rPr>
          <w:color w:val="auto"/>
          <w:rtl/>
        </w:rPr>
        <w:t>كلّ هذه الخدمات مجانية، وسريّة ومستقلّة.</w:t>
      </w:r>
    </w:p>
    <w:p w14:paraId="75C240F3" w14:textId="4B41B52C" w:rsidR="0010743F" w:rsidRPr="00AC5CA7" w:rsidRDefault="0010743F" w:rsidP="0010743F">
      <w:pPr>
        <w:bidi/>
        <w:spacing w:after="240" w:line="312" w:lineRule="auto"/>
        <w:rPr>
          <w:b/>
          <w:bCs/>
          <w:color w:val="auto"/>
        </w:rPr>
      </w:pPr>
      <w:r w:rsidRPr="00AC5CA7">
        <w:rPr>
          <w:color w:val="auto"/>
          <w:rtl/>
          <w:lang w:bidi="ar-EG"/>
        </w:rPr>
        <w:t xml:space="preserve">يمكنك الحصول على خدمات الدعم في منطقتك من خلال زيارة الموقع الإلكتروني </w:t>
      </w:r>
      <w:hyperlink r:id="rId8" w:history="1">
        <w:r w:rsidRPr="00AC5CA7">
          <w:rPr>
            <w:rStyle w:val="Hyperlink"/>
            <w:b/>
            <w:bCs/>
            <w:color w:val="auto"/>
            <w:szCs w:val="23"/>
          </w:rPr>
          <w:t>www.nationalredress.gov.au</w:t>
        </w:r>
      </w:hyperlink>
      <w:r w:rsidRPr="00AC5CA7">
        <w:rPr>
          <w:color w:val="auto"/>
          <w:rtl/>
          <w:lang w:bidi="ar-EG"/>
        </w:rPr>
        <w:t xml:space="preserve"> أو الاتصال على برنامج </w:t>
      </w:r>
      <w:r w:rsidRPr="00AC5CA7">
        <w:rPr>
          <w:color w:val="auto"/>
        </w:rPr>
        <w:t>National Redress Scheme</w:t>
      </w:r>
      <w:r w:rsidRPr="00AC5CA7">
        <w:rPr>
          <w:color w:val="auto"/>
          <w:rtl/>
          <w:lang w:bidi="ar-EG"/>
        </w:rPr>
        <w:t xml:space="preserve"> على الرقم </w:t>
      </w:r>
      <w:r w:rsidRPr="00AC5CA7">
        <w:rPr>
          <w:b/>
          <w:bCs/>
          <w:color w:val="auto"/>
        </w:rPr>
        <w:t>1800 737 377</w:t>
      </w:r>
      <w:r w:rsidRPr="00AC5CA7">
        <w:rPr>
          <w:color w:val="auto"/>
          <w:rtl/>
        </w:rPr>
        <w:t>.</w:t>
      </w:r>
    </w:p>
    <w:p w14:paraId="63D2BB56" w14:textId="7292C0FA" w:rsidR="0010743F" w:rsidRPr="00AC5CA7" w:rsidRDefault="0010743F" w:rsidP="00A972FC">
      <w:pPr>
        <w:pStyle w:val="Heading2"/>
        <w:bidi/>
        <w:rPr>
          <w:b w:val="0"/>
          <w:bCs/>
          <w:color w:val="auto"/>
          <w:szCs w:val="28"/>
        </w:rPr>
      </w:pPr>
      <w:r w:rsidRPr="00AC5CA7">
        <w:rPr>
          <w:b w:val="0"/>
          <w:bCs/>
          <w:color w:val="auto"/>
          <w:szCs w:val="28"/>
          <w:rtl/>
          <w:lang w:bidi="ar-EG"/>
        </w:rPr>
        <w:t>الحصول على مساعدة من شخص موثوق</w:t>
      </w:r>
    </w:p>
    <w:p w14:paraId="6D1682B6" w14:textId="369418B2" w:rsidR="0010743F" w:rsidRPr="00AC5CA7" w:rsidRDefault="0010743F" w:rsidP="0010743F">
      <w:pPr>
        <w:bidi/>
        <w:spacing w:before="0" w:line="312" w:lineRule="auto"/>
        <w:rPr>
          <w:rFonts w:eastAsia="Arial"/>
          <w:color w:val="auto"/>
          <w:szCs w:val="23"/>
          <w:lang w:bidi="ar-EG"/>
        </w:rPr>
      </w:pPr>
      <w:r w:rsidRPr="00AC5CA7">
        <w:rPr>
          <w:rFonts w:eastAsia="Arial"/>
          <w:color w:val="auto"/>
          <w:szCs w:val="23"/>
          <w:rtl/>
        </w:rPr>
        <w:t xml:space="preserve">يمكنك تعيين خدمة دعم تعويض أو شخص آخر تثق به </w:t>
      </w:r>
      <w:r w:rsidRPr="00AC5CA7">
        <w:rPr>
          <w:rFonts w:eastAsia="Arial"/>
          <w:color w:val="auto"/>
          <w:szCs w:val="23"/>
          <w:rtl/>
          <w:lang w:bidi="ar-LB"/>
        </w:rPr>
        <w:t>كمرشح</w:t>
      </w:r>
      <w:r w:rsidRPr="00AC5CA7">
        <w:rPr>
          <w:rFonts w:eastAsia="Arial"/>
          <w:color w:val="auto"/>
          <w:szCs w:val="23"/>
          <w:rtl/>
        </w:rPr>
        <w:t xml:space="preserve"> يتحدّث </w:t>
      </w:r>
      <w:r w:rsidRPr="00AC5CA7">
        <w:rPr>
          <w:rFonts w:eastAsia="Arial" w:hint="cs"/>
          <w:color w:val="auto"/>
          <w:szCs w:val="23"/>
          <w:rtl/>
        </w:rPr>
        <w:t>أو يتصرف</w:t>
      </w:r>
      <w:r w:rsidRPr="00AC5CA7">
        <w:rPr>
          <w:rFonts w:eastAsia="Arial"/>
          <w:color w:val="auto"/>
          <w:szCs w:val="23"/>
          <w:rtl/>
        </w:rPr>
        <w:t xml:space="preserve"> بالنيابة عنك أمام برنامج التعويض الوطني. إذا أردت أن تعيّن مرشحاً عنك </w:t>
      </w:r>
      <w:r w:rsidRPr="00AC5CA7">
        <w:rPr>
          <w:rFonts w:eastAsia="Arial"/>
          <w:color w:val="auto"/>
          <w:szCs w:val="23"/>
          <w:rtl/>
          <w:lang w:bidi="ar-EG"/>
        </w:rPr>
        <w:t xml:space="preserve">فينبغي عليه تعبئة </w:t>
      </w:r>
      <w:r w:rsidRPr="00AC5CA7">
        <w:rPr>
          <w:rFonts w:eastAsia="Arial" w:hint="cs"/>
          <w:color w:val="auto"/>
          <w:szCs w:val="23"/>
          <w:rtl/>
          <w:lang w:bidi="ar-EG"/>
        </w:rPr>
        <w:t>استمارة</w:t>
      </w:r>
      <w:r w:rsidRPr="00AC5CA7">
        <w:rPr>
          <w:rFonts w:eastAsia="Arial"/>
          <w:color w:val="auto"/>
          <w:szCs w:val="23"/>
          <w:rtl/>
          <w:lang w:bidi="ar-EG"/>
        </w:rPr>
        <w:t xml:space="preserve"> مرشح تعويض (</w:t>
      </w:r>
      <w:r w:rsidRPr="00AC5CA7">
        <w:rPr>
          <w:rFonts w:eastAsia="Arial"/>
          <w:color w:val="auto"/>
          <w:szCs w:val="23"/>
          <w:lang w:bidi="ar-EG"/>
        </w:rPr>
        <w:t>Redress Nominee Form</w:t>
      </w:r>
      <w:r w:rsidRPr="00AC5CA7">
        <w:rPr>
          <w:rFonts w:eastAsia="Arial"/>
          <w:color w:val="auto"/>
          <w:szCs w:val="23"/>
          <w:rtl/>
          <w:lang w:bidi="ar-EG"/>
        </w:rPr>
        <w:t xml:space="preserve">)  </w:t>
      </w:r>
    </w:p>
    <w:p w14:paraId="3F435011" w14:textId="3CEAFFF3" w:rsidR="0010743F" w:rsidRPr="00AC5CA7" w:rsidRDefault="0010743F" w:rsidP="0010743F">
      <w:pPr>
        <w:bidi/>
        <w:spacing w:before="0" w:after="240" w:line="312" w:lineRule="auto"/>
        <w:rPr>
          <w:color w:val="auto"/>
        </w:rPr>
      </w:pPr>
      <w:r w:rsidRPr="00AC5CA7">
        <w:rPr>
          <w:rFonts w:eastAsia="Arial"/>
          <w:color w:val="auto"/>
          <w:szCs w:val="23"/>
          <w:rtl/>
          <w:lang w:bidi="ar-EG"/>
        </w:rPr>
        <w:t xml:space="preserve">يمكنك الحصول على المزيد من المعلومات حول المرشحين وتحميل </w:t>
      </w:r>
      <w:r w:rsidRPr="00AC5CA7">
        <w:rPr>
          <w:rFonts w:eastAsia="Arial" w:hint="cs"/>
          <w:color w:val="auto"/>
          <w:szCs w:val="23"/>
          <w:rtl/>
          <w:lang w:bidi="ar-EG"/>
        </w:rPr>
        <w:t>استمارة</w:t>
      </w:r>
      <w:r w:rsidRPr="00AC5CA7">
        <w:rPr>
          <w:rFonts w:eastAsia="Arial"/>
          <w:color w:val="auto"/>
          <w:szCs w:val="23"/>
          <w:rtl/>
          <w:lang w:bidi="ar-EG"/>
        </w:rPr>
        <w:t xml:space="preserve"> مرشح تعويض على الموقع الإلكتروني </w:t>
      </w:r>
      <w:hyperlink r:id="rId9" w:history="1">
        <w:r w:rsidRPr="00AC5CA7">
          <w:rPr>
            <w:rStyle w:val="Hyperlink"/>
            <w:rFonts w:eastAsia="Arial"/>
            <w:color w:val="auto"/>
            <w:szCs w:val="23"/>
            <w:lang w:bidi="ar-EG"/>
          </w:rPr>
          <w:t>www.nationalredress.gov.au</w:t>
        </w:r>
      </w:hyperlink>
    </w:p>
    <w:p w14:paraId="66AD7D84" w14:textId="19B731C9" w:rsidR="003E6788" w:rsidRPr="00AC5CA7" w:rsidRDefault="0010743F" w:rsidP="00062734">
      <w:pPr>
        <w:pStyle w:val="Heading2"/>
        <w:bidi/>
        <w:rPr>
          <w:b w:val="0"/>
          <w:bCs/>
          <w:color w:val="auto"/>
          <w:szCs w:val="28"/>
        </w:rPr>
      </w:pPr>
      <w:r w:rsidRPr="00AC5CA7">
        <w:rPr>
          <w:rFonts w:hint="cs"/>
          <w:b w:val="0"/>
          <w:bCs/>
          <w:color w:val="auto"/>
          <w:szCs w:val="28"/>
          <w:rtl/>
          <w:lang w:bidi="ar-EG"/>
        </w:rPr>
        <w:t>مساعدة</w:t>
      </w:r>
      <w:r w:rsidRPr="00AC5CA7">
        <w:rPr>
          <w:b w:val="0"/>
          <w:bCs/>
          <w:color w:val="auto"/>
          <w:szCs w:val="28"/>
          <w:rtl/>
          <w:lang w:bidi="ar-EG"/>
        </w:rPr>
        <w:t xml:space="preserve"> المترجم</w:t>
      </w:r>
    </w:p>
    <w:p w14:paraId="7DCEC6A5" w14:textId="5D276235" w:rsidR="00601530" w:rsidRPr="00AC5CA7" w:rsidRDefault="0010743F" w:rsidP="00C8649E">
      <w:pPr>
        <w:bidi/>
        <w:spacing w:after="200" w:line="312" w:lineRule="auto"/>
        <w:rPr>
          <w:color w:val="auto"/>
        </w:rPr>
      </w:pPr>
      <w:r w:rsidRPr="00AC5CA7">
        <w:rPr>
          <w:rFonts w:eastAsia="Arial"/>
          <w:color w:val="auto"/>
          <w:szCs w:val="23"/>
          <w:rtl/>
        </w:rPr>
        <w:t xml:space="preserve">للحصول على مساعدة من مترجم، اتصل على خدمات </w:t>
      </w:r>
      <w:bookmarkStart w:id="0" w:name="__DdeLink__1020_3240126208"/>
      <w:r w:rsidRPr="00AC5CA7">
        <w:rPr>
          <w:rFonts w:eastAsia="Arial"/>
          <w:color w:val="auto"/>
          <w:szCs w:val="23"/>
          <w:rtl/>
        </w:rPr>
        <w:t>الترجمة</w:t>
      </w:r>
      <w:bookmarkEnd w:id="0"/>
      <w:r w:rsidRPr="00AC5CA7">
        <w:rPr>
          <w:rFonts w:eastAsia="Arial"/>
          <w:color w:val="auto"/>
          <w:szCs w:val="23"/>
          <w:rtl/>
        </w:rPr>
        <w:t xml:space="preserve"> التحريرية والشفهية (</w:t>
      </w:r>
      <w:r w:rsidRPr="00AC5CA7">
        <w:rPr>
          <w:rFonts w:eastAsia="Arial"/>
          <w:b/>
          <w:bCs/>
          <w:color w:val="auto"/>
          <w:szCs w:val="23"/>
          <w:lang w:bidi="ar-EG"/>
        </w:rPr>
        <w:t>TIS National</w:t>
      </w:r>
      <w:r w:rsidRPr="00AC5CA7">
        <w:rPr>
          <w:rFonts w:eastAsia="Arial"/>
          <w:color w:val="auto"/>
          <w:szCs w:val="23"/>
          <w:rtl/>
        </w:rPr>
        <w:t xml:space="preserve">) على الرقم </w:t>
      </w:r>
      <w:r w:rsidRPr="00AC5CA7">
        <w:rPr>
          <w:rFonts w:eastAsia="Arial"/>
          <w:b/>
          <w:bCs/>
          <w:color w:val="auto"/>
          <w:szCs w:val="23"/>
          <w:rtl/>
        </w:rPr>
        <w:t xml:space="preserve"> </w:t>
      </w:r>
      <w:r w:rsidRPr="00AC5CA7">
        <w:rPr>
          <w:rFonts w:eastAsia="Arial"/>
          <w:b/>
          <w:bCs/>
          <w:color w:val="auto"/>
          <w:szCs w:val="23"/>
          <w:lang w:bidi="ar-EG"/>
        </w:rPr>
        <w:t>131 450</w:t>
      </w:r>
      <w:r w:rsidRPr="00AC5CA7">
        <w:rPr>
          <w:rFonts w:eastAsia="Arial"/>
          <w:b/>
          <w:bCs/>
          <w:color w:val="auto"/>
          <w:szCs w:val="23"/>
          <w:rtl/>
        </w:rPr>
        <w:t xml:space="preserve"> </w:t>
      </w:r>
      <w:r w:rsidRPr="00AC5CA7">
        <w:rPr>
          <w:rFonts w:eastAsia="Arial"/>
          <w:color w:val="auto"/>
          <w:szCs w:val="23"/>
          <w:rtl/>
        </w:rPr>
        <w:t xml:space="preserve">واطلب منهم الاتصال ببرنامج </w:t>
      </w:r>
      <w:r w:rsidRPr="00AC5CA7">
        <w:rPr>
          <w:rFonts w:eastAsia="Arial"/>
          <w:color w:val="auto"/>
          <w:szCs w:val="23"/>
          <w:lang w:bidi="ar-EG"/>
        </w:rPr>
        <w:t>National Redress Scheme</w:t>
      </w:r>
      <w:r w:rsidRPr="00AC5CA7">
        <w:rPr>
          <w:rFonts w:eastAsia="Arial"/>
          <w:color w:val="auto"/>
          <w:szCs w:val="23"/>
          <w:rtl/>
        </w:rPr>
        <w:t xml:space="preserve"> على الرقم</w:t>
      </w:r>
      <w:r w:rsidR="00DB3FFF" w:rsidRPr="00AC5CA7">
        <w:rPr>
          <w:rFonts w:eastAsia="Arial" w:hint="cs"/>
          <w:color w:val="auto"/>
          <w:szCs w:val="23"/>
          <w:rtl/>
        </w:rPr>
        <w:t xml:space="preserve"> </w:t>
      </w:r>
      <w:r w:rsidRPr="00AC5CA7">
        <w:rPr>
          <w:rFonts w:eastAsia="Arial"/>
          <w:b/>
          <w:bCs/>
          <w:color w:val="auto"/>
          <w:szCs w:val="23"/>
          <w:lang w:bidi="ar-EG"/>
        </w:rPr>
        <w:t>1800 737 377</w:t>
      </w:r>
      <w:r w:rsidR="00DB3FFF" w:rsidRPr="00AC5CA7">
        <w:rPr>
          <w:color w:val="auto"/>
          <w:rtl/>
        </w:rPr>
        <w:t>.</w:t>
      </w:r>
    </w:p>
    <w:sectPr w:rsidR="00601530" w:rsidRPr="00AC5CA7" w:rsidSect="00C20D3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210" w:right="1105" w:bottom="1843" w:left="101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A2C9" w14:textId="77777777" w:rsidR="00106994" w:rsidRDefault="00106994">
      <w:pPr>
        <w:spacing w:before="0" w:after="0"/>
      </w:pPr>
      <w:r>
        <w:separator/>
      </w:r>
    </w:p>
  </w:endnote>
  <w:endnote w:type="continuationSeparator" w:id="0">
    <w:p w14:paraId="349204FF" w14:textId="77777777" w:rsidR="00106994" w:rsidRDefault="001069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354F" w14:textId="77777777" w:rsidR="008C3027" w:rsidRDefault="00365234">
    <w:pPr>
      <w:pStyle w:val="Footer"/>
    </w:pPr>
    <w:r>
      <w:rPr>
        <w:noProof/>
        <w:lang w:val="en-US" w:eastAsia="zh-CN"/>
      </w:rPr>
      <w:drawing>
        <wp:inline distT="0" distB="0" distL="0" distR="0" wp14:anchorId="6C270F96" wp14:editId="1657805E">
          <wp:extent cx="6210935" cy="412115"/>
          <wp:effectExtent l="0" t="0" r="0" b="6985"/>
          <wp:docPr id="66" name="Picture 66" descr="Decorative Lin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 descr="Decorative Lin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FE646B" w14:textId="14935570" w:rsidR="0049501A" w:rsidRDefault="00256A93" w:rsidP="00C93594">
    <w:pPr>
      <w:tabs>
        <w:tab w:val="right" w:pos="9781"/>
      </w:tabs>
      <w:spacing w:before="0" w:after="0"/>
    </w:pPr>
    <w:r w:rsidRPr="00256A93">
      <w:rPr>
        <w:sz w:val="20"/>
        <w:szCs w:val="20"/>
      </w:rPr>
      <w:t>Free support to access the National Redress Scheme</w:t>
    </w:r>
    <w:r w:rsidR="00C93594">
      <w:rPr>
        <w:sz w:val="20"/>
        <w:szCs w:val="20"/>
      </w:rPr>
      <w:t xml:space="preserve"> </w:t>
    </w:r>
    <w:r w:rsidR="00C93594" w:rsidRPr="008C3027">
      <w:rPr>
        <w:sz w:val="20"/>
        <w:szCs w:val="20"/>
      </w:rPr>
      <w:t xml:space="preserve">– </w:t>
    </w:r>
    <w:r w:rsidR="00C93594">
      <w:rPr>
        <w:sz w:val="20"/>
        <w:szCs w:val="20"/>
      </w:rPr>
      <w:t xml:space="preserve">Arabic    </w:t>
    </w:r>
    <w:r w:rsidR="00C93594">
      <w:rPr>
        <w:sz w:val="20"/>
        <w:szCs w:val="20"/>
      </w:rPr>
      <w:tab/>
      <w:t xml:space="preserve">   </w:t>
    </w:r>
    <w:r w:rsidR="00C93594" w:rsidRPr="008C3027">
      <w:rPr>
        <w:sz w:val="20"/>
        <w:szCs w:val="20"/>
      </w:rPr>
      <w:fldChar w:fldCharType="begin"/>
    </w:r>
    <w:r w:rsidR="00C93594" w:rsidRPr="008C3027">
      <w:rPr>
        <w:sz w:val="20"/>
        <w:szCs w:val="20"/>
      </w:rPr>
      <w:instrText xml:space="preserve"> PAGE   \* MERGEFORMAT </w:instrText>
    </w:r>
    <w:r w:rsidR="00C93594" w:rsidRPr="008C3027">
      <w:rPr>
        <w:sz w:val="20"/>
        <w:szCs w:val="20"/>
      </w:rPr>
      <w:fldChar w:fldCharType="separate"/>
    </w:r>
    <w:r w:rsidR="00AC5CA7">
      <w:rPr>
        <w:noProof/>
        <w:sz w:val="20"/>
        <w:szCs w:val="20"/>
      </w:rPr>
      <w:t>1</w:t>
    </w:r>
    <w:r w:rsidR="00C93594" w:rsidRPr="008C3027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9A81" w14:textId="77777777" w:rsidR="008C3027" w:rsidRDefault="00365234">
    <w:pPr>
      <w:pStyle w:val="Footer"/>
    </w:pPr>
    <w:r>
      <w:rPr>
        <w:noProof/>
        <w:lang w:val="en-US" w:eastAsia="zh-CN"/>
      </w:rPr>
      <w:drawing>
        <wp:inline distT="0" distB="0" distL="0" distR="0" wp14:anchorId="2A7A9325" wp14:editId="102554AC">
          <wp:extent cx="6210935" cy="412115"/>
          <wp:effectExtent l="0" t="0" r="0" b="6985"/>
          <wp:docPr id="69" name="Picture 6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B93982" w14:textId="77777777" w:rsidR="008C3027" w:rsidRPr="008C3027" w:rsidRDefault="000E0877" w:rsidP="000E087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Getting help with the </w:t>
    </w:r>
    <w:r w:rsidRPr="008C3027">
      <w:rPr>
        <w:sz w:val="20"/>
        <w:szCs w:val="20"/>
      </w:rPr>
      <w:t>Redress Scheme</w:t>
    </w:r>
    <w:r>
      <w:rPr>
        <w:sz w:val="20"/>
        <w:szCs w:val="20"/>
      </w:rPr>
      <w:t xml:space="preserve"> </w:t>
    </w:r>
    <w:r w:rsidRPr="008C3027">
      <w:rPr>
        <w:sz w:val="20"/>
        <w:szCs w:val="20"/>
      </w:rPr>
      <w:t xml:space="preserve">– </w:t>
    </w:r>
    <w:r>
      <w:rPr>
        <w:sz w:val="20"/>
        <w:szCs w:val="20"/>
      </w:rPr>
      <w:t>Arabic</w:t>
    </w:r>
    <w:r>
      <w:rPr>
        <w:sz w:val="20"/>
        <w:szCs w:val="20"/>
      </w:rPr>
      <w:tab/>
      <w:t xml:space="preserve">       </w:t>
    </w:r>
    <w:r>
      <w:rPr>
        <w:sz w:val="20"/>
        <w:szCs w:val="20"/>
      </w:rPr>
      <w:tab/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180C7D">
      <w:rPr>
        <w:noProof/>
        <w:sz w:val="20"/>
        <w:szCs w:val="20"/>
      </w:rPr>
      <w:t>2</w:t>
    </w:r>
    <w:r w:rsidRPr="008C3027">
      <w:rPr>
        <w:noProof/>
        <w:sz w:val="20"/>
        <w:szCs w:val="20"/>
      </w:rPr>
      <w:fldChar w:fldCharType="end"/>
    </w:r>
  </w:p>
  <w:p w14:paraId="15DFE042" w14:textId="77777777" w:rsidR="0049501A" w:rsidRDefault="004950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4779" w14:textId="77777777" w:rsidR="00106994" w:rsidRDefault="00106994">
      <w:pPr>
        <w:spacing w:before="0" w:after="0"/>
      </w:pPr>
      <w:r>
        <w:separator/>
      </w:r>
    </w:p>
  </w:footnote>
  <w:footnote w:type="continuationSeparator" w:id="0">
    <w:p w14:paraId="5445B749" w14:textId="77777777" w:rsidR="00106994" w:rsidRDefault="001069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1447" w14:textId="77777777" w:rsidR="00C93594" w:rsidRDefault="00C93594" w:rsidP="00C93594">
    <w:pPr>
      <w:pStyle w:val="Header"/>
      <w:bidi/>
      <w:jc w:val="right"/>
    </w:pPr>
    <w:r>
      <w:rPr>
        <w:noProof/>
        <w:lang w:val="en-US" w:eastAsia="zh-CN"/>
      </w:rPr>
      <w:drawing>
        <wp:inline distT="0" distB="0" distL="0" distR="0" wp14:anchorId="22BE219C" wp14:editId="68D0B030">
          <wp:extent cx="2378075" cy="787400"/>
          <wp:effectExtent l="0" t="0" r="3175" b="0"/>
          <wp:docPr id="4" name="Picture 4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91D87C" w14:textId="77777777" w:rsidR="00C93594" w:rsidRDefault="00C93594" w:rsidP="00C93594">
    <w:pPr>
      <w:pStyle w:val="NoSpacing"/>
    </w:pPr>
  </w:p>
  <w:p w14:paraId="622AEE14" w14:textId="77777777" w:rsidR="00C93594" w:rsidRPr="002E7B86" w:rsidRDefault="00C93594" w:rsidP="00FA2247">
    <w:pPr>
      <w:pStyle w:val="Heading1"/>
    </w:pPr>
    <w:r>
      <w:rPr>
        <w:rtl/>
      </w:rPr>
      <w:t>نشرة المعلومات والحقائق</w:t>
    </w:r>
  </w:p>
  <w:p w14:paraId="311AA09A" w14:textId="10239470" w:rsidR="00C8649E" w:rsidRPr="00C93594" w:rsidRDefault="00C93594" w:rsidP="00C93594">
    <w:pPr>
      <w:pStyle w:val="Header"/>
    </w:pPr>
    <w:r>
      <w:rPr>
        <w:noProof/>
        <w:lang w:val="en-US" w:eastAsia="zh-CN"/>
      </w:rPr>
      <w:drawing>
        <wp:inline distT="0" distB="0" distL="0" distR="0" wp14:anchorId="1A70E673" wp14:editId="095ACC74">
          <wp:extent cx="6210935" cy="60474"/>
          <wp:effectExtent l="0" t="0" r="0" b="3175"/>
          <wp:docPr id="8" name="Picture 8" descr="Decorative Lin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ecorative Line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85F8" w14:textId="77777777" w:rsidR="007C7F32" w:rsidRPr="007C7F32" w:rsidRDefault="007C7F32" w:rsidP="007C7F32">
    <w:pPr>
      <w:pStyle w:val="Header"/>
    </w:pPr>
  </w:p>
  <w:p w14:paraId="7F3C6B8F" w14:textId="77777777" w:rsidR="0049501A" w:rsidRDefault="004950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539EB"/>
    <w:multiLevelType w:val="hybridMultilevel"/>
    <w:tmpl w:val="5886A3CE"/>
    <w:lvl w:ilvl="0" w:tplc="F5FE98B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E6D45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D9C873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A3E754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748623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7A810F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086082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6D25FC6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C3CF81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542594"/>
    <w:multiLevelType w:val="hybridMultilevel"/>
    <w:tmpl w:val="ACC207DA"/>
    <w:lvl w:ilvl="0" w:tplc="1F7E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2B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5E5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4E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02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A9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6F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6E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4B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3F3CCE"/>
    <w:multiLevelType w:val="hybridMultilevel"/>
    <w:tmpl w:val="D826C0B4"/>
    <w:lvl w:ilvl="0" w:tplc="3BC0B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03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6C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22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04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2A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A4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E8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AA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76E38"/>
    <w:multiLevelType w:val="hybridMultilevel"/>
    <w:tmpl w:val="AF6C414C"/>
    <w:lvl w:ilvl="0" w:tplc="9BB86E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962F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2E6A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000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2063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50B8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3E46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94AB2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90F8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8332B"/>
    <w:multiLevelType w:val="hybridMultilevel"/>
    <w:tmpl w:val="7CF2B396"/>
    <w:lvl w:ilvl="0" w:tplc="5AB07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04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28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E2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64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80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88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28D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8D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B2A05"/>
    <w:multiLevelType w:val="hybridMultilevel"/>
    <w:tmpl w:val="7F08C084"/>
    <w:lvl w:ilvl="0" w:tplc="96801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4D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C85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0B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2B7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E4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EB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3AD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77F3C"/>
    <w:multiLevelType w:val="hybridMultilevel"/>
    <w:tmpl w:val="FA8A43FA"/>
    <w:lvl w:ilvl="0" w:tplc="7106858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CE2E75CA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AB6C1BE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AC86CC6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7A9C2C78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45C11C6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C340A5A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63D0B490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AF7CA722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3D3082A"/>
    <w:multiLevelType w:val="hybridMultilevel"/>
    <w:tmpl w:val="D43C833A"/>
    <w:lvl w:ilvl="0" w:tplc="C0889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87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CC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4F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40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4D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00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47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C4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04A74"/>
    <w:multiLevelType w:val="hybridMultilevel"/>
    <w:tmpl w:val="5C185C7E"/>
    <w:lvl w:ilvl="0" w:tplc="C706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DCF084" w:tentative="1">
      <w:start w:val="1"/>
      <w:numFmt w:val="lowerLetter"/>
      <w:lvlText w:val="%2."/>
      <w:lvlJc w:val="left"/>
      <w:pPr>
        <w:ind w:left="1440" w:hanging="360"/>
      </w:pPr>
    </w:lvl>
    <w:lvl w:ilvl="2" w:tplc="7EBC9412" w:tentative="1">
      <w:start w:val="1"/>
      <w:numFmt w:val="lowerRoman"/>
      <w:lvlText w:val="%3."/>
      <w:lvlJc w:val="right"/>
      <w:pPr>
        <w:ind w:left="2160" w:hanging="180"/>
      </w:pPr>
    </w:lvl>
    <w:lvl w:ilvl="3" w:tplc="ECE0D038" w:tentative="1">
      <w:start w:val="1"/>
      <w:numFmt w:val="decimal"/>
      <w:lvlText w:val="%4."/>
      <w:lvlJc w:val="left"/>
      <w:pPr>
        <w:ind w:left="2880" w:hanging="360"/>
      </w:pPr>
    </w:lvl>
    <w:lvl w:ilvl="4" w:tplc="6DCCA5F2" w:tentative="1">
      <w:start w:val="1"/>
      <w:numFmt w:val="lowerLetter"/>
      <w:lvlText w:val="%5."/>
      <w:lvlJc w:val="left"/>
      <w:pPr>
        <w:ind w:left="3600" w:hanging="360"/>
      </w:pPr>
    </w:lvl>
    <w:lvl w:ilvl="5" w:tplc="B89236FA" w:tentative="1">
      <w:start w:val="1"/>
      <w:numFmt w:val="lowerRoman"/>
      <w:lvlText w:val="%6."/>
      <w:lvlJc w:val="right"/>
      <w:pPr>
        <w:ind w:left="4320" w:hanging="180"/>
      </w:pPr>
    </w:lvl>
    <w:lvl w:ilvl="6" w:tplc="7472D176" w:tentative="1">
      <w:start w:val="1"/>
      <w:numFmt w:val="decimal"/>
      <w:lvlText w:val="%7."/>
      <w:lvlJc w:val="left"/>
      <w:pPr>
        <w:ind w:left="5040" w:hanging="360"/>
      </w:pPr>
    </w:lvl>
    <w:lvl w:ilvl="7" w:tplc="1E40FDA6" w:tentative="1">
      <w:start w:val="1"/>
      <w:numFmt w:val="lowerLetter"/>
      <w:lvlText w:val="%8."/>
      <w:lvlJc w:val="left"/>
      <w:pPr>
        <w:ind w:left="5760" w:hanging="360"/>
      </w:pPr>
    </w:lvl>
    <w:lvl w:ilvl="8" w:tplc="64EAD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538C5"/>
    <w:multiLevelType w:val="hybridMultilevel"/>
    <w:tmpl w:val="3EE4411E"/>
    <w:lvl w:ilvl="0" w:tplc="F8DC9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232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69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EE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2DE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8A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24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28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DE1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61C4A"/>
    <w:multiLevelType w:val="hybridMultilevel"/>
    <w:tmpl w:val="37C88710"/>
    <w:lvl w:ilvl="0" w:tplc="3A7298B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A4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68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6C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E7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AD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49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A2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E3685"/>
    <w:multiLevelType w:val="hybridMultilevel"/>
    <w:tmpl w:val="4C689F98"/>
    <w:lvl w:ilvl="0" w:tplc="F02C73AC">
      <w:numFmt w:val="bullet"/>
      <w:lvlText w:val="-"/>
      <w:lvlJc w:val="left"/>
      <w:pPr>
        <w:ind w:left="720" w:hanging="360"/>
      </w:pPr>
      <w:rPr>
        <w:rFonts w:ascii="Arial Bold" w:eastAsiaTheme="minorHAnsi" w:hAnsi="Arial Bold" w:cs="Arial Bold" w:hint="default"/>
      </w:rPr>
    </w:lvl>
    <w:lvl w:ilvl="1" w:tplc="FB161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4A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8B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44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26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EA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0B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AE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E6797"/>
    <w:multiLevelType w:val="hybridMultilevel"/>
    <w:tmpl w:val="8F9239C8"/>
    <w:lvl w:ilvl="0" w:tplc="9C2023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9C4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B8CC4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482D7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B023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8E952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12F8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98FDF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AC7EC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5637C9"/>
    <w:multiLevelType w:val="hybridMultilevel"/>
    <w:tmpl w:val="90744100"/>
    <w:lvl w:ilvl="0" w:tplc="C9D2F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28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8F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CD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A8A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CD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EB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49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00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668EE"/>
    <w:multiLevelType w:val="hybridMultilevel"/>
    <w:tmpl w:val="78501F48"/>
    <w:lvl w:ilvl="0" w:tplc="8FA67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3C0F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745F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FA90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E67C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3446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064F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4A29B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A0F4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5D79C2"/>
    <w:multiLevelType w:val="hybridMultilevel"/>
    <w:tmpl w:val="B9E6462E"/>
    <w:lvl w:ilvl="0" w:tplc="1108B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B2B7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0A95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2C08F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904A5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AEA24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4C2D2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08C4A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7A8C1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1887613">
    <w:abstractNumId w:val="11"/>
  </w:num>
  <w:num w:numId="2" w16cid:durableId="2903993">
    <w:abstractNumId w:val="13"/>
  </w:num>
  <w:num w:numId="3" w16cid:durableId="224874926">
    <w:abstractNumId w:val="8"/>
  </w:num>
  <w:num w:numId="4" w16cid:durableId="61611961">
    <w:abstractNumId w:val="8"/>
  </w:num>
  <w:num w:numId="5" w16cid:durableId="2000426625">
    <w:abstractNumId w:val="22"/>
  </w:num>
  <w:num w:numId="6" w16cid:durableId="865946379">
    <w:abstractNumId w:val="0"/>
  </w:num>
  <w:num w:numId="7" w16cid:durableId="2018538622">
    <w:abstractNumId w:val="1"/>
  </w:num>
  <w:num w:numId="8" w16cid:durableId="1181358056">
    <w:abstractNumId w:val="2"/>
  </w:num>
  <w:num w:numId="9" w16cid:durableId="318658613">
    <w:abstractNumId w:val="3"/>
  </w:num>
  <w:num w:numId="10" w16cid:durableId="2056347122">
    <w:abstractNumId w:val="4"/>
  </w:num>
  <w:num w:numId="11" w16cid:durableId="319895405">
    <w:abstractNumId w:val="5"/>
  </w:num>
  <w:num w:numId="12" w16cid:durableId="1116948864">
    <w:abstractNumId w:val="6"/>
  </w:num>
  <w:num w:numId="13" w16cid:durableId="402601876">
    <w:abstractNumId w:val="7"/>
  </w:num>
  <w:num w:numId="14" w16cid:durableId="139689751">
    <w:abstractNumId w:val="9"/>
  </w:num>
  <w:num w:numId="15" w16cid:durableId="1878925524">
    <w:abstractNumId w:val="19"/>
  </w:num>
  <w:num w:numId="16" w16cid:durableId="271285412">
    <w:abstractNumId w:val="15"/>
  </w:num>
  <w:num w:numId="17" w16cid:durableId="254752266">
    <w:abstractNumId w:val="21"/>
  </w:num>
  <w:num w:numId="18" w16cid:durableId="281040736">
    <w:abstractNumId w:val="14"/>
  </w:num>
  <w:num w:numId="19" w16cid:durableId="1857032814">
    <w:abstractNumId w:val="12"/>
  </w:num>
  <w:num w:numId="20" w16cid:durableId="422730725">
    <w:abstractNumId w:val="16"/>
  </w:num>
  <w:num w:numId="21" w16cid:durableId="121463133">
    <w:abstractNumId w:val="18"/>
  </w:num>
  <w:num w:numId="22" w16cid:durableId="373193611">
    <w:abstractNumId w:val="23"/>
  </w:num>
  <w:num w:numId="23" w16cid:durableId="1918199653">
    <w:abstractNumId w:val="22"/>
  </w:num>
  <w:num w:numId="24" w16cid:durableId="2101367408">
    <w:abstractNumId w:val="17"/>
  </w:num>
  <w:num w:numId="25" w16cid:durableId="1486973025">
    <w:abstractNumId w:val="27"/>
  </w:num>
  <w:num w:numId="26" w16cid:durableId="2089883103">
    <w:abstractNumId w:val="24"/>
  </w:num>
  <w:num w:numId="27" w16cid:durableId="1602563206">
    <w:abstractNumId w:val="10"/>
  </w:num>
  <w:num w:numId="28" w16cid:durableId="190651051">
    <w:abstractNumId w:val="26"/>
  </w:num>
  <w:num w:numId="29" w16cid:durableId="1225489106">
    <w:abstractNumId w:val="25"/>
  </w:num>
  <w:num w:numId="30" w16cid:durableId="13172225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DCC"/>
    <w:rsid w:val="000032D1"/>
    <w:rsid w:val="0003510D"/>
    <w:rsid w:val="00056AC3"/>
    <w:rsid w:val="00062734"/>
    <w:rsid w:val="00066878"/>
    <w:rsid w:val="0008169D"/>
    <w:rsid w:val="00082B99"/>
    <w:rsid w:val="00091177"/>
    <w:rsid w:val="00097A7A"/>
    <w:rsid w:val="000E0877"/>
    <w:rsid w:val="000E5E4F"/>
    <w:rsid w:val="000F4E00"/>
    <w:rsid w:val="000F501A"/>
    <w:rsid w:val="00102048"/>
    <w:rsid w:val="00106994"/>
    <w:rsid w:val="0010743F"/>
    <w:rsid w:val="00115E27"/>
    <w:rsid w:val="00124A74"/>
    <w:rsid w:val="00130070"/>
    <w:rsid w:val="001514CC"/>
    <w:rsid w:val="00173F5A"/>
    <w:rsid w:val="00180C7D"/>
    <w:rsid w:val="00181CC8"/>
    <w:rsid w:val="00182539"/>
    <w:rsid w:val="00192535"/>
    <w:rsid w:val="001B0859"/>
    <w:rsid w:val="001D7EE7"/>
    <w:rsid w:val="001F10BA"/>
    <w:rsid w:val="001F1523"/>
    <w:rsid w:val="002027CF"/>
    <w:rsid w:val="002120AE"/>
    <w:rsid w:val="00225DCD"/>
    <w:rsid w:val="00244A2E"/>
    <w:rsid w:val="00246922"/>
    <w:rsid w:val="00256A93"/>
    <w:rsid w:val="00264F3B"/>
    <w:rsid w:val="00280E6C"/>
    <w:rsid w:val="00281CE0"/>
    <w:rsid w:val="002D2105"/>
    <w:rsid w:val="002D31DB"/>
    <w:rsid w:val="002D6783"/>
    <w:rsid w:val="002E7B86"/>
    <w:rsid w:val="002F6559"/>
    <w:rsid w:val="00301C59"/>
    <w:rsid w:val="00315A78"/>
    <w:rsid w:val="00325423"/>
    <w:rsid w:val="003353A7"/>
    <w:rsid w:val="003374A0"/>
    <w:rsid w:val="003443FC"/>
    <w:rsid w:val="00365234"/>
    <w:rsid w:val="00386AA3"/>
    <w:rsid w:val="00386C77"/>
    <w:rsid w:val="00390B2C"/>
    <w:rsid w:val="003931AC"/>
    <w:rsid w:val="003A246E"/>
    <w:rsid w:val="003B3C09"/>
    <w:rsid w:val="003C1EFC"/>
    <w:rsid w:val="003D317B"/>
    <w:rsid w:val="003E206D"/>
    <w:rsid w:val="003E6788"/>
    <w:rsid w:val="0040595A"/>
    <w:rsid w:val="00411523"/>
    <w:rsid w:val="00412462"/>
    <w:rsid w:val="00431115"/>
    <w:rsid w:val="00431F44"/>
    <w:rsid w:val="00434FB4"/>
    <w:rsid w:val="0044320F"/>
    <w:rsid w:val="00457DBA"/>
    <w:rsid w:val="00457EB0"/>
    <w:rsid w:val="004622ED"/>
    <w:rsid w:val="004700E4"/>
    <w:rsid w:val="00471340"/>
    <w:rsid w:val="00471720"/>
    <w:rsid w:val="0048423E"/>
    <w:rsid w:val="0049501A"/>
    <w:rsid w:val="004A1D8E"/>
    <w:rsid w:val="004B444D"/>
    <w:rsid w:val="004D5DCC"/>
    <w:rsid w:val="004D6005"/>
    <w:rsid w:val="004E08EB"/>
    <w:rsid w:val="004E45E5"/>
    <w:rsid w:val="004F1E96"/>
    <w:rsid w:val="004F5ED1"/>
    <w:rsid w:val="005010D8"/>
    <w:rsid w:val="00503D38"/>
    <w:rsid w:val="00521153"/>
    <w:rsid w:val="00534A3E"/>
    <w:rsid w:val="005507FD"/>
    <w:rsid w:val="005543C8"/>
    <w:rsid w:val="00583BDA"/>
    <w:rsid w:val="005A175A"/>
    <w:rsid w:val="005A522F"/>
    <w:rsid w:val="005C1798"/>
    <w:rsid w:val="005D4741"/>
    <w:rsid w:val="005D7E44"/>
    <w:rsid w:val="005E48B6"/>
    <w:rsid w:val="005E627B"/>
    <w:rsid w:val="005F512B"/>
    <w:rsid w:val="005F76DD"/>
    <w:rsid w:val="00601530"/>
    <w:rsid w:val="0062604E"/>
    <w:rsid w:val="0062620D"/>
    <w:rsid w:val="00634B42"/>
    <w:rsid w:val="0065192D"/>
    <w:rsid w:val="00682739"/>
    <w:rsid w:val="00684274"/>
    <w:rsid w:val="006A100E"/>
    <w:rsid w:val="006B34C1"/>
    <w:rsid w:val="006C26D9"/>
    <w:rsid w:val="006C2D24"/>
    <w:rsid w:val="006C6E41"/>
    <w:rsid w:val="006E2D0F"/>
    <w:rsid w:val="006F7A25"/>
    <w:rsid w:val="007056E7"/>
    <w:rsid w:val="0071477E"/>
    <w:rsid w:val="00730040"/>
    <w:rsid w:val="00744477"/>
    <w:rsid w:val="007447B7"/>
    <w:rsid w:val="007574A5"/>
    <w:rsid w:val="00770979"/>
    <w:rsid w:val="00775D07"/>
    <w:rsid w:val="00781F1B"/>
    <w:rsid w:val="00782DA6"/>
    <w:rsid w:val="00785B2F"/>
    <w:rsid w:val="00792A31"/>
    <w:rsid w:val="007C7F32"/>
    <w:rsid w:val="007F213B"/>
    <w:rsid w:val="0080618E"/>
    <w:rsid w:val="00811330"/>
    <w:rsid w:val="00814616"/>
    <w:rsid w:val="00820D51"/>
    <w:rsid w:val="00823B5F"/>
    <w:rsid w:val="00836221"/>
    <w:rsid w:val="00841FEA"/>
    <w:rsid w:val="0087036A"/>
    <w:rsid w:val="00870577"/>
    <w:rsid w:val="00876FF1"/>
    <w:rsid w:val="008912D9"/>
    <w:rsid w:val="00897943"/>
    <w:rsid w:val="008C3027"/>
    <w:rsid w:val="008C791E"/>
    <w:rsid w:val="008E1156"/>
    <w:rsid w:val="008F1F7B"/>
    <w:rsid w:val="008F1FB8"/>
    <w:rsid w:val="008F28E0"/>
    <w:rsid w:val="008F425E"/>
    <w:rsid w:val="00917C94"/>
    <w:rsid w:val="00931376"/>
    <w:rsid w:val="009458F5"/>
    <w:rsid w:val="00974C1C"/>
    <w:rsid w:val="00982160"/>
    <w:rsid w:val="009A211D"/>
    <w:rsid w:val="009A3124"/>
    <w:rsid w:val="009B1B3F"/>
    <w:rsid w:val="009B3661"/>
    <w:rsid w:val="009C4205"/>
    <w:rsid w:val="009F1AA2"/>
    <w:rsid w:val="00A0695F"/>
    <w:rsid w:val="00A06F58"/>
    <w:rsid w:val="00A23D32"/>
    <w:rsid w:val="00A35AB2"/>
    <w:rsid w:val="00A661C8"/>
    <w:rsid w:val="00A972FC"/>
    <w:rsid w:val="00AA1F9E"/>
    <w:rsid w:val="00AA667F"/>
    <w:rsid w:val="00AB2E02"/>
    <w:rsid w:val="00AC5CA7"/>
    <w:rsid w:val="00AE7BB4"/>
    <w:rsid w:val="00AF4F27"/>
    <w:rsid w:val="00AF759F"/>
    <w:rsid w:val="00B06C3B"/>
    <w:rsid w:val="00B13A3B"/>
    <w:rsid w:val="00B24E8E"/>
    <w:rsid w:val="00B25CD7"/>
    <w:rsid w:val="00B30E00"/>
    <w:rsid w:val="00B370F3"/>
    <w:rsid w:val="00B560F0"/>
    <w:rsid w:val="00B61F77"/>
    <w:rsid w:val="00B65D42"/>
    <w:rsid w:val="00B71798"/>
    <w:rsid w:val="00BA04A9"/>
    <w:rsid w:val="00BA5C86"/>
    <w:rsid w:val="00BD5D84"/>
    <w:rsid w:val="00BE30D1"/>
    <w:rsid w:val="00BE50F1"/>
    <w:rsid w:val="00BF0046"/>
    <w:rsid w:val="00BF2E53"/>
    <w:rsid w:val="00C0020B"/>
    <w:rsid w:val="00C03420"/>
    <w:rsid w:val="00C0663B"/>
    <w:rsid w:val="00C11F5B"/>
    <w:rsid w:val="00C20D3A"/>
    <w:rsid w:val="00C457DA"/>
    <w:rsid w:val="00C66DAB"/>
    <w:rsid w:val="00C777AE"/>
    <w:rsid w:val="00C80FEB"/>
    <w:rsid w:val="00C826E5"/>
    <w:rsid w:val="00C8578F"/>
    <w:rsid w:val="00C8649E"/>
    <w:rsid w:val="00C93594"/>
    <w:rsid w:val="00CB7887"/>
    <w:rsid w:val="00CC0384"/>
    <w:rsid w:val="00CC3D15"/>
    <w:rsid w:val="00CC74DA"/>
    <w:rsid w:val="00CD0C91"/>
    <w:rsid w:val="00CD1F92"/>
    <w:rsid w:val="00CE28B5"/>
    <w:rsid w:val="00D01FFE"/>
    <w:rsid w:val="00D024B1"/>
    <w:rsid w:val="00D03A16"/>
    <w:rsid w:val="00D06601"/>
    <w:rsid w:val="00D16215"/>
    <w:rsid w:val="00D17DB4"/>
    <w:rsid w:val="00D271B2"/>
    <w:rsid w:val="00D2772E"/>
    <w:rsid w:val="00D279F5"/>
    <w:rsid w:val="00D54A98"/>
    <w:rsid w:val="00D65D86"/>
    <w:rsid w:val="00D87318"/>
    <w:rsid w:val="00DB2AAA"/>
    <w:rsid w:val="00DB3FFF"/>
    <w:rsid w:val="00DB4FB9"/>
    <w:rsid w:val="00DB5D24"/>
    <w:rsid w:val="00DD3437"/>
    <w:rsid w:val="00DE0A83"/>
    <w:rsid w:val="00DE1588"/>
    <w:rsid w:val="00DE72CF"/>
    <w:rsid w:val="00DF115D"/>
    <w:rsid w:val="00E249A0"/>
    <w:rsid w:val="00E40780"/>
    <w:rsid w:val="00E40D42"/>
    <w:rsid w:val="00E4562A"/>
    <w:rsid w:val="00E76C99"/>
    <w:rsid w:val="00E81BC6"/>
    <w:rsid w:val="00E86B05"/>
    <w:rsid w:val="00E90733"/>
    <w:rsid w:val="00EA63C2"/>
    <w:rsid w:val="00ED216C"/>
    <w:rsid w:val="00EE517D"/>
    <w:rsid w:val="00EF07BA"/>
    <w:rsid w:val="00F16981"/>
    <w:rsid w:val="00F20913"/>
    <w:rsid w:val="00F21AEE"/>
    <w:rsid w:val="00F305F2"/>
    <w:rsid w:val="00F36491"/>
    <w:rsid w:val="00F43B07"/>
    <w:rsid w:val="00F5210F"/>
    <w:rsid w:val="00F5475D"/>
    <w:rsid w:val="00F6503F"/>
    <w:rsid w:val="00F71F46"/>
    <w:rsid w:val="00F801EB"/>
    <w:rsid w:val="00F806A4"/>
    <w:rsid w:val="00F80C77"/>
    <w:rsid w:val="00FA2247"/>
    <w:rsid w:val="00FC7255"/>
    <w:rsid w:val="00FE46F0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011AAF"/>
  <w15:docId w15:val="{3BB297EF-6620-48EE-A7F6-6C6D28F9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2247"/>
    <w:pPr>
      <w:bidi/>
      <w:outlineLvl w:val="0"/>
    </w:pPr>
    <w:rPr>
      <w:rFonts w:eastAsia="Arial"/>
      <w:caps/>
      <w:color w:val="DE6617"/>
      <w:spacing w:val="26"/>
      <w:sz w:val="44"/>
      <w:szCs w:val="44"/>
      <w:lang w:bidi="ar-L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A2247"/>
    <w:rPr>
      <w:rFonts w:ascii="Arial" w:eastAsia="Arial" w:hAnsi="Arial" w:cs="Arial"/>
      <w:caps/>
      <w:color w:val="DE6617"/>
      <w:spacing w:val="26"/>
      <w:sz w:val="44"/>
      <w:szCs w:val="44"/>
      <w:lang w:val="en-AU" w:bidi="ar-LB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Bullet Point,Bullet point,Bullet points,CV text,Content descriptions,Dot pt,F5 List Paragraph,L,List Paragraph1,List Paragraph11,List Paragraph111,Main,Medium Grid 1 - Accent 21,NFP GP Bulleted List,Numbered Paragraph,Recommendation,Table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ind w:left="714" w:hanging="35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B788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Bullet Point Char,Bullet point Char,Bullet points Char,CV text Char,Content descriptions Char,Dot pt Char,F5 List Paragraph Char,L Char,List Paragraph1 Char,List Paragraph11 Char,List Paragraph111 Char,Main Char,Recommendation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912D9"/>
    <w:rPr>
      <w:rFonts w:ascii="Arial" w:hAnsi="Arial" w:cs="Arial"/>
      <w:color w:val="57575B" w:themeColor="accent5"/>
      <w:sz w:val="23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redress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tionalredress.gov.a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EEB50C-6CB1-4D42-ADA8-635C91B2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C:\Users\dv0004\AppData\Local\Microsoft\Windows\INetCache\Content.Outlook\S5YBO7K6\DSS003_Fact Sheet Template V5.dotx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FACTSHEET 3 - Free support to access the National Redress Scheme</dc:title>
  <dc:subject/>
  <dc:creator/>
  <cp:keywords/>
  <dc:description/>
  <cp:lastModifiedBy>Microsoft Office User</cp:lastModifiedBy>
  <cp:revision>17</cp:revision>
  <cp:lastPrinted>2023-07-14T05:59:00Z</cp:lastPrinted>
  <dcterms:created xsi:type="dcterms:W3CDTF">2023-07-14T05:59:00Z</dcterms:created>
  <dcterms:modified xsi:type="dcterms:W3CDTF">2023-11-09T00:29:00Z</dcterms:modified>
  <cp:category/>
</cp:coreProperties>
</file>