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692C2F" w14:textId="77777777" w:rsidR="00FA0C10" w:rsidRPr="00FA0C10" w:rsidRDefault="00FA0C10" w:rsidP="00FA0C10">
      <w:pPr>
        <w:spacing w:before="80" w:after="80" w:line="264" w:lineRule="auto"/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rPr>
          <w:rFonts w:ascii="Calibri" w:eastAsia="Calibri" w:hAnsi="Calibri" w:cs="Times New Roman"/>
          <w:b/>
          <w:bCs/>
          <w:color w:val="auto"/>
          <w:sz w:val="20"/>
          <w:szCs w:val="26"/>
          <w:lang w:val="el-GR" w:eastAsia="ja-JP"/>
        </w:rPr>
      </w:pPr>
      <w:r w:rsidRPr="00FA0C10">
        <w:rPr>
          <w:rFonts w:ascii="Calibri" w:eastAsia="Calibri" w:hAnsi="Calibri" w:cs="Times New Roman"/>
          <w:bCs/>
          <w:color w:val="auto"/>
          <w:sz w:val="20"/>
          <w:szCs w:val="26"/>
          <w:lang w:val="el-GR" w:eastAsia="ja-JP"/>
        </w:rPr>
        <w:t>Η παρακολούθηση αυτού του βίντεο θα μπορούσε να εγείρει οδυνηρές αναμνήσεις και συναισθήματα.</w:t>
      </w:r>
    </w:p>
    <w:p w14:paraId="60D0F584" w14:textId="77777777" w:rsidR="00FA0C10" w:rsidRPr="00FA0C10" w:rsidRDefault="00FA0C10" w:rsidP="00FA0C10">
      <w:pPr>
        <w:spacing w:before="80" w:after="80" w:line="264" w:lineRule="auto"/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rPr>
          <w:rFonts w:ascii="Calibri" w:eastAsia="Calibri" w:hAnsi="Calibri" w:cs="Times New Roman"/>
          <w:b/>
          <w:bCs/>
          <w:color w:val="auto"/>
          <w:sz w:val="20"/>
          <w:szCs w:val="26"/>
          <w:lang w:val="el-GR" w:eastAsia="ja-JP"/>
        </w:rPr>
      </w:pPr>
      <w:r w:rsidRPr="00FA0C10">
        <w:rPr>
          <w:rFonts w:ascii="Calibri" w:eastAsia="Calibri" w:hAnsi="Calibri" w:cs="Times New Roman"/>
          <w:bCs/>
          <w:color w:val="auto"/>
          <w:sz w:val="20"/>
          <w:szCs w:val="26"/>
          <w:lang w:val="el-GR" w:eastAsia="ja-JP"/>
        </w:rPr>
        <w:t xml:space="preserve">Για δωρεάν, εμπιστευτική υποστήριξη, καλέστε το 1800 737 377 ή επισκεφθείτε το </w:t>
      </w:r>
      <w:hyperlink r:id="rId11">
        <w:proofErr w:type="spellStart"/>
        <w:r w:rsidRPr="00FA0C10">
          <w:rPr>
            <w:rFonts w:ascii="Calibri" w:eastAsia="Calibri" w:hAnsi="Calibri" w:cs="Times New Roman"/>
            <w:color w:val="0075AF"/>
            <w:sz w:val="20"/>
            <w:szCs w:val="26"/>
            <w:u w:val="single"/>
            <w:lang w:val="en-US" w:eastAsia="ja-JP"/>
          </w:rPr>
          <w:t>nationalredress</w:t>
        </w:r>
        <w:proofErr w:type="spellEnd"/>
        <w:r w:rsidRPr="00FA0C10">
          <w:rPr>
            <w:rFonts w:ascii="Calibri" w:eastAsia="Calibri" w:hAnsi="Calibri" w:cs="Times New Roman"/>
            <w:color w:val="0075AF"/>
            <w:sz w:val="20"/>
            <w:szCs w:val="26"/>
            <w:u w:val="single"/>
            <w:lang w:val="el-GR" w:eastAsia="ja-JP"/>
          </w:rPr>
          <w:t>.</w:t>
        </w:r>
        <w:r w:rsidRPr="00FA0C10">
          <w:rPr>
            <w:rFonts w:ascii="Calibri" w:eastAsia="Calibri" w:hAnsi="Calibri" w:cs="Times New Roman"/>
            <w:color w:val="0075AF"/>
            <w:sz w:val="20"/>
            <w:szCs w:val="26"/>
            <w:u w:val="single"/>
            <w:lang w:val="en-US" w:eastAsia="ja-JP"/>
          </w:rPr>
          <w:t>gov</w:t>
        </w:r>
        <w:r w:rsidRPr="00FA0C10">
          <w:rPr>
            <w:rFonts w:ascii="Calibri" w:eastAsia="Calibri" w:hAnsi="Calibri" w:cs="Times New Roman"/>
            <w:color w:val="0075AF"/>
            <w:sz w:val="20"/>
            <w:szCs w:val="26"/>
            <w:u w:val="single"/>
            <w:lang w:val="el-GR" w:eastAsia="ja-JP"/>
          </w:rPr>
          <w:t>.</w:t>
        </w:r>
        <w:r w:rsidRPr="00FA0C10">
          <w:rPr>
            <w:rFonts w:ascii="Calibri" w:eastAsia="Calibri" w:hAnsi="Calibri" w:cs="Times New Roman"/>
            <w:color w:val="0075AF"/>
            <w:sz w:val="20"/>
            <w:szCs w:val="26"/>
            <w:u w:val="single"/>
            <w:lang w:val="en-US" w:eastAsia="ja-JP"/>
          </w:rPr>
          <w:t>au</w:t>
        </w:r>
        <w:r w:rsidRPr="00FA0C10">
          <w:rPr>
            <w:rFonts w:ascii="Calibri" w:eastAsia="Calibri" w:hAnsi="Calibri" w:cs="Times New Roman"/>
            <w:color w:val="0075AF"/>
            <w:sz w:val="20"/>
            <w:szCs w:val="26"/>
            <w:u w:val="single"/>
            <w:lang w:val="el-GR" w:eastAsia="ja-JP"/>
          </w:rPr>
          <w:t>/</w:t>
        </w:r>
        <w:r w:rsidRPr="00FA0C10">
          <w:rPr>
            <w:rFonts w:ascii="Calibri" w:eastAsia="Calibri" w:hAnsi="Calibri" w:cs="Times New Roman"/>
            <w:color w:val="0075AF"/>
            <w:sz w:val="20"/>
            <w:szCs w:val="26"/>
            <w:u w:val="single"/>
            <w:lang w:eastAsia="ja-JP"/>
          </w:rPr>
          <w:t>support</w:t>
        </w:r>
      </w:hyperlink>
    </w:p>
    <w:p w14:paraId="19A1C571" w14:textId="77777777" w:rsidR="00FA0C10" w:rsidRPr="00384E06" w:rsidRDefault="00FA0C10" w:rsidP="00FA0C10">
      <w:pPr>
        <w:pStyle w:val="NormalTables"/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rPr>
          <w:b/>
          <w:bCs/>
          <w:lang w:val="el-GR"/>
        </w:rPr>
      </w:pPr>
      <w:r>
        <w:rPr>
          <w:bCs/>
          <w:lang w:val="el-GR"/>
        </w:rPr>
        <w:t>Το Εθνικό Πρόγραμμα Αποζημίωσης απευθύνεται σε άτομα που βίωσαν σεξουαλική κακοποίηση παιδιών ενόσω βρίσκονταν σε ίδρυμα.</w:t>
      </w:r>
    </w:p>
    <w:p w14:paraId="6E2045BB" w14:textId="77777777" w:rsidR="00FA0C10" w:rsidRPr="00B22838" w:rsidRDefault="00FA0C10" w:rsidP="00FA0C10">
      <w:pPr>
        <w:pStyle w:val="NormalTables"/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rPr>
          <w:b/>
          <w:lang w:val="el-GR"/>
        </w:rPr>
      </w:pPr>
      <w:r>
        <w:rPr>
          <w:lang w:val="el-GR"/>
        </w:rPr>
        <w:t>Αυτό περιλαμβάνει περιστάσεις όπου η σεξουαλική κακοποίηση έγινε στις εγκαταστάσεις κάποιου ιδρύματος ή όταν συνέβη κατά τη διάρκεια κάποιας δραστηριότητας που οργανώθηκε από το ίδρυμα, όπως κατασκήνωση.</w:t>
      </w:r>
    </w:p>
    <w:p w14:paraId="5FDB4221" w14:textId="77777777" w:rsidR="00FA0C10" w:rsidRPr="009F1C50" w:rsidRDefault="00FA0C10" w:rsidP="00FA0C10">
      <w:pPr>
        <w:pStyle w:val="NormalTables"/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rPr>
          <w:b/>
          <w:lang w:val="el-GR"/>
        </w:rPr>
      </w:pPr>
      <w:r>
        <w:rPr>
          <w:lang w:val="el-GR"/>
        </w:rPr>
        <w:t>Το Εθνικό Πρόγραμμα Αποζημίωσης βοηθά τα άτομα να έχουν πρόσβαση στην αποζημίωση και μπορεί να τα συνδέσει με δωρεάν, εμπιστευτικές Υπηρεσίες Υποστήριξης Αποζημίωσης.</w:t>
      </w:r>
    </w:p>
    <w:p w14:paraId="533B57F2" w14:textId="77777777" w:rsidR="00FA0C10" w:rsidRPr="003D3391" w:rsidRDefault="00FA0C10" w:rsidP="00FA0C10">
      <w:pPr>
        <w:pStyle w:val="NormalTables"/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rPr>
          <w:lang w:val="el-GR"/>
        </w:rPr>
      </w:pPr>
      <w:r>
        <w:rPr>
          <w:lang w:val="el-GR"/>
        </w:rPr>
        <w:t>Η αποζημίωση μπορεί να συμπεριλαμβάνει μια πληρωμή, συμβουλευτική και ψυχολογική υποστήριξη, και μια συγνώμη από το ίδρυμα.</w:t>
      </w:r>
    </w:p>
    <w:p w14:paraId="1D926AEE" w14:textId="77777777" w:rsidR="00FA0C10" w:rsidRDefault="00FA0C10" w:rsidP="00FA0C10">
      <w:pPr>
        <w:pStyle w:val="NormalTables"/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rPr>
          <w:bCs/>
          <w:lang w:val="el-GR"/>
        </w:rPr>
      </w:pPr>
      <w:r>
        <w:rPr>
          <w:bCs/>
          <w:lang w:val="el-GR"/>
        </w:rPr>
        <w:t xml:space="preserve">Μπορείτε να υποβάλετε αίτηση στο Εθνικό Πρόγραμμα Αποζημίωσης συμπληρώνοντας μια έντυπη αίτηση ή μια ηλεκτρονική αίτηση μέσω του </w:t>
      </w:r>
      <w:r>
        <w:rPr>
          <w:bCs/>
        </w:rPr>
        <w:t>MyGov</w:t>
      </w:r>
      <w:r w:rsidRPr="00B205DB">
        <w:rPr>
          <w:bCs/>
          <w:lang w:val="el-GR"/>
        </w:rPr>
        <w:t>.</w:t>
      </w:r>
    </w:p>
    <w:p w14:paraId="151CE39C" w14:textId="77777777" w:rsidR="00FA0C10" w:rsidRDefault="00FA0C10" w:rsidP="00FA0C10">
      <w:pPr>
        <w:pStyle w:val="NormalTables"/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rPr>
          <w:lang w:val="el-GR"/>
        </w:rPr>
      </w:pPr>
      <w:r>
        <w:rPr>
          <w:lang w:val="el-GR"/>
        </w:rPr>
        <w:t>Πολλά άτομα βρίσκουν χρήσιμο να μιλήσουν σε κάποιον από την Υπηρεσία Υποστήριξης Αποζημίωσης πριν αποφασίσουν αν θέλουν να υποβάλουν αίτηση.</w:t>
      </w:r>
    </w:p>
    <w:p w14:paraId="2DC0306D" w14:textId="77777777" w:rsidR="00FA0C10" w:rsidRDefault="00FA0C10" w:rsidP="00FA0C10">
      <w:pPr>
        <w:pStyle w:val="NormalTables"/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rPr>
          <w:lang w:val="el-GR"/>
        </w:rPr>
      </w:pPr>
      <w:r>
        <w:rPr>
          <w:lang w:val="el-GR"/>
        </w:rPr>
        <w:t>Αυτά είναι τα βήματα όταν υποβάλλετε αίτηση.</w:t>
      </w:r>
    </w:p>
    <w:p w14:paraId="410E7EB1" w14:textId="77777777" w:rsidR="00FA0C10" w:rsidRPr="00783992" w:rsidRDefault="00FA0C10" w:rsidP="00FA0C10">
      <w:pPr>
        <w:pStyle w:val="NormalTables"/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rPr>
          <w:lang w:val="el-GR"/>
        </w:rPr>
      </w:pPr>
      <w:r w:rsidRPr="00783992">
        <w:rPr>
          <w:lang w:val="el-GR"/>
        </w:rPr>
        <w:t xml:space="preserve">1. </w:t>
      </w:r>
      <w:r>
        <w:rPr>
          <w:lang w:val="el-GR"/>
        </w:rPr>
        <w:t>Συμπληρώνετε ένα έντυπο αίτησης</w:t>
      </w:r>
      <w:r w:rsidRPr="00783992">
        <w:rPr>
          <w:lang w:val="el-GR"/>
        </w:rPr>
        <w:t>.</w:t>
      </w:r>
    </w:p>
    <w:p w14:paraId="641F35DF" w14:textId="77777777" w:rsidR="00FA0C10" w:rsidRDefault="00FA0C10" w:rsidP="00FA0C10">
      <w:pPr>
        <w:pStyle w:val="NormalTables"/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rPr>
          <w:lang w:val="el-GR"/>
        </w:rPr>
      </w:pPr>
      <w:r w:rsidRPr="00783992">
        <w:rPr>
          <w:lang w:val="el-GR"/>
        </w:rPr>
        <w:t xml:space="preserve">2. </w:t>
      </w:r>
      <w:r>
        <w:rPr>
          <w:lang w:val="el-GR"/>
        </w:rPr>
        <w:t xml:space="preserve">Στείλτε το συμπληρωμένο έντυπο στο Εθνικό Πρόγραμμα Αποζημίωσης ταχυδρομικά ή μέσω του </w:t>
      </w:r>
      <w:proofErr w:type="spellStart"/>
      <w:r>
        <w:rPr>
          <w:lang w:val="el-GR"/>
        </w:rPr>
        <w:t>ιστότοπου</w:t>
      </w:r>
      <w:proofErr w:type="spellEnd"/>
      <w:r>
        <w:rPr>
          <w:lang w:val="el-GR"/>
        </w:rPr>
        <w:t xml:space="preserve"> </w:t>
      </w:r>
      <w:proofErr w:type="spellStart"/>
      <w:r>
        <w:t>myGov</w:t>
      </w:r>
      <w:proofErr w:type="spellEnd"/>
      <w:r>
        <w:rPr>
          <w:lang w:val="el-GR"/>
        </w:rPr>
        <w:t xml:space="preserve"> εάν υποβάλλετε αίτηση διαδικτυακά.</w:t>
      </w:r>
    </w:p>
    <w:p w14:paraId="1C62A998" w14:textId="77777777" w:rsidR="00FA0C10" w:rsidRDefault="00FA0C10" w:rsidP="00FA0C10">
      <w:pPr>
        <w:pStyle w:val="NormalTables"/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rPr>
          <w:lang w:val="el-GR"/>
        </w:rPr>
      </w:pPr>
      <w:r>
        <w:rPr>
          <w:lang w:val="el-GR"/>
        </w:rPr>
        <w:t>3. Το Εθνικό Πρόγραμμα Αποζημίωσης συλλέγει πληροφορίες από τα ιδρύματα που προσδιορίζονται στην αίτησή σας.</w:t>
      </w:r>
    </w:p>
    <w:p w14:paraId="1010F02F" w14:textId="77777777" w:rsidR="00FA0C10" w:rsidRDefault="00FA0C10" w:rsidP="00FA0C10">
      <w:pPr>
        <w:pStyle w:val="NormalTables"/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rPr>
          <w:lang w:val="el-GR"/>
        </w:rPr>
      </w:pPr>
      <w:r>
        <w:rPr>
          <w:lang w:val="el-GR"/>
        </w:rPr>
        <w:t>4. Κάποιος ανεξάρτητος υπεύθυνος λήψης αποφάσεων εξετάζει όλες τις πληροφορίες και αποφασίζει για το αποτέλεσμα.</w:t>
      </w:r>
    </w:p>
    <w:p w14:paraId="74DAE4E2" w14:textId="77777777" w:rsidR="00FA0C10" w:rsidRDefault="00FA0C10" w:rsidP="00FA0C10">
      <w:pPr>
        <w:pStyle w:val="NormalTables"/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rPr>
          <w:lang w:val="el-GR"/>
        </w:rPr>
      </w:pPr>
      <w:r>
        <w:rPr>
          <w:lang w:val="el-GR"/>
        </w:rPr>
        <w:t>5. Το Εθνικό Πρόγραμμα Αποζημίωσης επικοινωνεί μαζί σας για το αποτέλεσμα.</w:t>
      </w:r>
    </w:p>
    <w:p w14:paraId="0C8B9995" w14:textId="77777777" w:rsidR="00FA0C10" w:rsidRPr="00783992" w:rsidRDefault="00FA0C10" w:rsidP="00FA0C10">
      <w:pPr>
        <w:pStyle w:val="NormalTables"/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rPr>
          <w:lang w:val="el-GR"/>
        </w:rPr>
      </w:pPr>
      <w:r>
        <w:rPr>
          <w:lang w:val="el-GR"/>
        </w:rPr>
        <w:t>6. Έχετε χρόνο να αποφασίσετε αν θα αποδεχτείτε το αποτέλεσμα ή θα ζητήσετε αναθεώρηση.</w:t>
      </w:r>
    </w:p>
    <w:p w14:paraId="5129E401" w14:textId="29F3A628" w:rsidR="00FA0C10" w:rsidRDefault="00FA0C10" w:rsidP="00FA0C10">
      <w:pPr>
        <w:pStyle w:val="NormalTables"/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rPr>
          <w:lang w:val="el-GR"/>
        </w:rPr>
      </w:pPr>
      <w:r>
        <w:rPr>
          <w:lang w:val="el-GR"/>
        </w:rPr>
        <w:t xml:space="preserve">Για να μάθετε περισσότερα για τις επιλογές σας ή να συνδεθείτε με τις Υπηρεσίες Υποστήριξης Αποζημίωσης, καλέστε το 1800 737 377 από Δευτέρα έως Παρασκευή, 8πμ-5μμ </w:t>
      </w:r>
    </w:p>
    <w:p w14:paraId="4F1CE297" w14:textId="77777777" w:rsidR="00FA0C10" w:rsidRDefault="00FA0C10" w:rsidP="00FA0C10">
      <w:pPr>
        <w:pStyle w:val="NormalTables"/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rPr>
          <w:lang w:val="el-GR"/>
        </w:rPr>
      </w:pPr>
      <w:r>
        <w:rPr>
          <w:lang w:val="el-GR"/>
        </w:rPr>
        <w:t xml:space="preserve">Ή επισκεφθείτε το </w:t>
      </w:r>
      <w:proofErr w:type="spellStart"/>
      <w:r>
        <w:t>nationalredress</w:t>
      </w:r>
      <w:proofErr w:type="spellEnd"/>
      <w:r w:rsidRPr="000B133E">
        <w:rPr>
          <w:lang w:val="el-GR"/>
        </w:rPr>
        <w:t>.</w:t>
      </w:r>
      <w:r>
        <w:t>gov</w:t>
      </w:r>
      <w:r w:rsidRPr="000B133E">
        <w:rPr>
          <w:lang w:val="el-GR"/>
        </w:rPr>
        <w:t>.</w:t>
      </w:r>
      <w:r>
        <w:t>au</w:t>
      </w:r>
    </w:p>
    <w:p w14:paraId="5934CB3C" w14:textId="393DA2BB" w:rsidR="00CE275A" w:rsidRPr="00A26970" w:rsidRDefault="00CE275A" w:rsidP="00CE275A"/>
    <w:sectPr w:rsidR="00CE275A" w:rsidRPr="00A26970" w:rsidSect="00B6502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footnotePr>
        <w:numFmt w:val="chicago"/>
      </w:footnotePr>
      <w:pgSz w:w="11906" w:h="16838" w:code="9"/>
      <w:pgMar w:top="2835" w:right="1021" w:bottom="1134" w:left="1021" w:header="567" w:footer="737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F40A87" w14:textId="77777777" w:rsidR="00816018" w:rsidRDefault="00816018" w:rsidP="00D560DC">
      <w:pPr>
        <w:spacing w:before="0" w:after="0" w:line="240" w:lineRule="auto"/>
      </w:pPr>
      <w:r>
        <w:separator/>
      </w:r>
    </w:p>
  </w:endnote>
  <w:endnote w:type="continuationSeparator" w:id="0">
    <w:p w14:paraId="22462604" w14:textId="77777777" w:rsidR="00816018" w:rsidRDefault="00816018" w:rsidP="00D560DC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Open Sans SemiBold">
    <w:panose1 w:val="020B0706030804020204"/>
    <w:charset w:val="00"/>
    <w:family w:val="swiss"/>
    <w:pitch w:val="variable"/>
    <w:sig w:usb0="E00002EF" w:usb1="4000205B" w:usb2="00000028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2020605182"/>
      <w:docPartObj>
        <w:docPartGallery w:val="Page Numbers (Bottom of Page)"/>
        <w:docPartUnique/>
      </w:docPartObj>
    </w:sdtPr>
    <w:sdtContent>
      <w:p w14:paraId="0D446CBB" w14:textId="77777777" w:rsidR="00D74C42" w:rsidRDefault="00D74C42" w:rsidP="00675157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 w:rsidR="00642020"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sdt>
    <w:sdtPr>
      <w:rPr>
        <w:rStyle w:val="PageNumber"/>
      </w:rPr>
      <w:id w:val="96151781"/>
      <w:docPartObj>
        <w:docPartGallery w:val="Page Numbers (Bottom of Page)"/>
        <w:docPartUnique/>
      </w:docPartObj>
    </w:sdtPr>
    <w:sdtContent>
      <w:p w14:paraId="150BFE54" w14:textId="77777777" w:rsidR="00D74C42" w:rsidRDefault="00D74C42" w:rsidP="00D74C42">
        <w:pPr>
          <w:pStyle w:val="Footer"/>
          <w:framePr w:wrap="none" w:vAnchor="text" w:hAnchor="margin" w:xAlign="right" w:y="1"/>
          <w:ind w:right="360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 w:rsidR="00642020"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08289F6E" w14:textId="77777777" w:rsidR="00D74C42" w:rsidRDefault="00D74C42" w:rsidP="00D74C4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543951764"/>
      <w:docPartObj>
        <w:docPartGallery w:val="Page Numbers (Bottom of Page)"/>
        <w:docPartUnique/>
      </w:docPartObj>
    </w:sdtPr>
    <w:sdtContent>
      <w:p w14:paraId="512756C8" w14:textId="1503585E" w:rsidR="00D74C42" w:rsidRDefault="00D74C42" w:rsidP="00675157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 w:rsidR="002C6E22"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sdt>
    <w:sdtPr>
      <w:alias w:val="Title"/>
      <w:tag w:val=""/>
      <w:id w:val="-388340925"/>
      <w:showingPlcHdr/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Content>
      <w:p w14:paraId="6D390554" w14:textId="1D513880" w:rsidR="0039793D" w:rsidRPr="00FA0C10" w:rsidRDefault="008663CC" w:rsidP="00893037">
        <w:pPr>
          <w:pStyle w:val="Footer"/>
          <w:ind w:right="360"/>
          <w:rPr>
            <w:color w:val="7F5B95"/>
          </w:rPr>
        </w:pPr>
        <w:r>
          <w:t xml:space="preserve">     </w:t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1653127334"/>
      <w:docPartObj>
        <w:docPartGallery w:val="Page Numbers (Bottom of Page)"/>
        <w:docPartUnique/>
      </w:docPartObj>
    </w:sdtPr>
    <w:sdtContent>
      <w:p w14:paraId="0B96EF4C" w14:textId="77777777" w:rsidR="00D74C42" w:rsidRDefault="00D74C42" w:rsidP="00675157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3866DDB9" w14:textId="77777777" w:rsidR="0039793D" w:rsidRDefault="0039793D" w:rsidP="00D74C42">
    <w:pPr>
      <w:pStyle w:val="NumberedList1"/>
      <w:numPr>
        <w:ilvl w:val="0"/>
        <w:numId w:val="0"/>
      </w:numPr>
      <w:ind w:left="284" w:right="360"/>
    </w:pPr>
  </w:p>
  <w:p w14:paraId="5D54D500" w14:textId="3A58353A" w:rsidR="00D560DC" w:rsidRPr="00C70717" w:rsidRDefault="00000000" w:rsidP="00D560DC">
    <w:pPr>
      <w:pStyle w:val="Footer"/>
    </w:pPr>
    <w:sdt>
      <w:sdtPr>
        <w:alias w:val="Title"/>
        <w:tag w:val=""/>
        <w:id w:val="-1254439769"/>
        <w:showingPlcHdr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Content>
        <w:r w:rsidR="008663CC">
          <w:t xml:space="preserve">     </w:t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589029" w14:textId="77777777" w:rsidR="00816018" w:rsidRDefault="00816018" w:rsidP="00D560DC">
      <w:pPr>
        <w:spacing w:before="0" w:after="0" w:line="240" w:lineRule="auto"/>
      </w:pPr>
      <w:r>
        <w:separator/>
      </w:r>
    </w:p>
  </w:footnote>
  <w:footnote w:type="continuationSeparator" w:id="0">
    <w:p w14:paraId="1B03FAD3" w14:textId="77777777" w:rsidR="00816018" w:rsidRDefault="00816018" w:rsidP="00D560DC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C53DA7" w14:textId="77777777" w:rsidR="00BD116D" w:rsidRDefault="00BD116D">
    <w:pPr>
      <w:pStyle w:val="Header"/>
    </w:pPr>
    <w:r>
      <w:rPr>
        <w:noProof/>
        <w:lang w:eastAsia="en-AU"/>
      </w:rPr>
      <mc:AlternateContent>
        <mc:Choice Requires="wps">
          <w:drawing>
            <wp:anchor distT="0" distB="0" distL="0" distR="0" simplePos="0" relativeHeight="251686912" behindDoc="0" locked="0" layoutInCell="1" allowOverlap="1" wp14:anchorId="2C9D74C7" wp14:editId="2F95B3CF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43865" cy="443865"/>
              <wp:effectExtent l="0" t="0" r="8890" b="4445"/>
              <wp:wrapNone/>
              <wp:docPr id="1383892663" name="Text Box 2" descr="RMIT Classification: Trusted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2099197" w14:textId="77777777" w:rsidR="00BD116D" w:rsidRPr="00BD116D" w:rsidRDefault="00BD116D" w:rsidP="00BD116D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EEDC00"/>
                              <w:szCs w:val="24"/>
                            </w:rPr>
                          </w:pPr>
                          <w:r w:rsidRPr="00BD116D">
                            <w:rPr>
                              <w:rFonts w:ascii="Calibri" w:eastAsia="Calibri" w:hAnsi="Calibri" w:cs="Calibri"/>
                              <w:noProof/>
                              <w:color w:val="EEDC00"/>
                              <w:szCs w:val="24"/>
                            </w:rPr>
                            <w:t>RMIT Classification: Trusted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C9D74C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RMIT Classification: Trusted" style="position:absolute;margin-left:0;margin-top:0;width:34.95pt;height:34.95pt;z-index:251686912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" filled="f" stroked="f">
              <v:textbox style="mso-fit-shape-to-text:t" inset="0,15pt,0,0">
                <w:txbxContent>
                  <w:p w14:paraId="22099197" w14:textId="77777777" w:rsidR="00BD116D" w:rsidRPr="00BD116D" w:rsidRDefault="00BD116D" w:rsidP="00BD116D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EEDC00"/>
                        <w:szCs w:val="24"/>
                      </w:rPr>
                    </w:pPr>
                    <w:r w:rsidRPr="00BD116D">
                      <w:rPr>
                        <w:rFonts w:ascii="Calibri" w:eastAsia="Calibri" w:hAnsi="Calibri" w:cs="Calibri"/>
                        <w:noProof/>
                        <w:color w:val="EEDC00"/>
                        <w:szCs w:val="24"/>
                      </w:rPr>
                      <w:t>RMIT Classification: Trusted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078488" w14:textId="314F677D" w:rsidR="00424729" w:rsidRDefault="00A67E48">
    <w:pPr>
      <w:pStyle w:val="Header"/>
    </w:pPr>
    <w:r>
      <w:rPr>
        <w:noProof/>
        <w:lang w:eastAsia="en-AU"/>
      </w:rPr>
      <w:drawing>
        <wp:anchor distT="0" distB="0" distL="114300" distR="114300" simplePos="0" relativeHeight="251688960" behindDoc="1" locked="0" layoutInCell="1" allowOverlap="1" wp14:anchorId="4E41F9A8" wp14:editId="5B729AC2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60000" cy="1803600"/>
          <wp:effectExtent l="0" t="0" r="0" b="0"/>
          <wp:wrapNone/>
          <wp:docPr id="3" name="Picture 3" descr="National Redress Scheme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National Redress Scheme logo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803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95A1F4" w14:textId="77777777" w:rsidR="00D560DC" w:rsidRPr="00D560DC" w:rsidRDefault="00BD116D" w:rsidP="00D5691A">
    <w:pPr>
      <w:pStyle w:val="Header"/>
      <w:spacing w:after="2840"/>
    </w:pPr>
    <w:r>
      <w:rPr>
        <w:noProof/>
        <w:lang w:eastAsia="en-AU"/>
      </w:rPr>
      <mc:AlternateContent>
        <mc:Choice Requires="wps">
          <w:drawing>
            <wp:anchor distT="0" distB="0" distL="0" distR="0" simplePos="0" relativeHeight="251685888" behindDoc="0" locked="0" layoutInCell="1" allowOverlap="1" wp14:anchorId="1D1FEAE9" wp14:editId="6C83B6E5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43865" cy="443865"/>
              <wp:effectExtent l="0" t="0" r="8890" b="4445"/>
              <wp:wrapNone/>
              <wp:docPr id="1602380863" name="Text Box 1" descr="RMIT Classification: Trusted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0E809AB" w14:textId="77777777" w:rsidR="00BD116D" w:rsidRPr="00BD116D" w:rsidRDefault="00BD116D" w:rsidP="00BD116D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EEDC00"/>
                              <w:szCs w:val="24"/>
                            </w:rPr>
                          </w:pPr>
                          <w:r w:rsidRPr="00BD116D">
                            <w:rPr>
                              <w:rFonts w:ascii="Calibri" w:eastAsia="Calibri" w:hAnsi="Calibri" w:cs="Calibri"/>
                              <w:noProof/>
                              <w:color w:val="EEDC00"/>
                              <w:szCs w:val="24"/>
                            </w:rPr>
                            <w:t>RMIT Classification: Trusted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D1FEAE9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alt="RMIT Classification: Trusted" style="position:absolute;margin-left:0;margin-top:0;width:34.95pt;height:34.95pt;z-index:251685888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" filled="f" stroked="f">
              <v:textbox style="mso-fit-shape-to-text:t" inset="0,15pt,0,0">
                <w:txbxContent>
                  <w:p w14:paraId="30E809AB" w14:textId="77777777" w:rsidR="00BD116D" w:rsidRPr="00BD116D" w:rsidRDefault="00BD116D" w:rsidP="00BD116D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EEDC00"/>
                        <w:szCs w:val="24"/>
                      </w:rPr>
                    </w:pPr>
                    <w:r w:rsidRPr="00BD116D">
                      <w:rPr>
                        <w:rFonts w:ascii="Calibri" w:eastAsia="Calibri" w:hAnsi="Calibri" w:cs="Calibri"/>
                        <w:noProof/>
                        <w:color w:val="EEDC00"/>
                        <w:szCs w:val="24"/>
                      </w:rPr>
                      <w:t>RMIT Classification: Trusted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D5691A">
      <w:rPr>
        <w:noProof/>
        <w:lang w:eastAsia="en-AU"/>
      </w:rPr>
      <w:drawing>
        <wp:anchor distT="0" distB="0" distL="114300" distR="114300" simplePos="0" relativeHeight="251682816" behindDoc="1" locked="0" layoutInCell="1" allowOverlap="1" wp14:anchorId="140C6F9F" wp14:editId="3C22E720">
          <wp:simplePos x="0" y="0"/>
          <wp:positionH relativeFrom="page">
            <wp:posOffset>-666</wp:posOffset>
          </wp:positionH>
          <wp:positionV relativeFrom="page">
            <wp:posOffset>281</wp:posOffset>
          </wp:positionV>
          <wp:extent cx="7560000" cy="1915200"/>
          <wp:effectExtent l="0" t="0" r="0" b="2540"/>
          <wp:wrapNone/>
          <wp:docPr id="12" name="Picture 12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Picture 12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915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FED4A574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9A357B4"/>
    <w:multiLevelType w:val="multilevel"/>
    <w:tmpl w:val="E27E9296"/>
    <w:numStyleLink w:val="NumberedListStyle"/>
  </w:abstractNum>
  <w:abstractNum w:abstractNumId="2" w15:restartNumberingAfterBreak="0">
    <w:nsid w:val="61E02532"/>
    <w:multiLevelType w:val="multilevel"/>
    <w:tmpl w:val="E27E9296"/>
    <w:styleLink w:val="NumberedListStyle"/>
    <w:lvl w:ilvl="0">
      <w:start w:val="1"/>
      <w:numFmt w:val="decimal"/>
      <w:pStyle w:val="NumberedList1"/>
      <w:lvlText w:val="%1."/>
      <w:lvlJc w:val="left"/>
      <w:pPr>
        <w:ind w:left="284" w:hanging="284"/>
      </w:pPr>
      <w:rPr>
        <w:rFonts w:hint="default"/>
        <w:color w:val="auto"/>
      </w:rPr>
    </w:lvl>
    <w:lvl w:ilvl="1">
      <w:start w:val="1"/>
      <w:numFmt w:val="lowerLetter"/>
      <w:pStyle w:val="NumberedList2"/>
      <w:lvlText w:val="%2."/>
      <w:lvlJc w:val="left"/>
      <w:pPr>
        <w:ind w:left="568" w:hanging="284"/>
      </w:pPr>
      <w:rPr>
        <w:rFonts w:hint="default"/>
        <w:color w:val="auto"/>
      </w:rPr>
    </w:lvl>
    <w:lvl w:ilvl="2">
      <w:start w:val="1"/>
      <w:numFmt w:val="lowerRoman"/>
      <w:pStyle w:val="NumberedList3"/>
      <w:lvlText w:val="%3."/>
      <w:lvlJc w:val="left"/>
      <w:pPr>
        <w:ind w:left="852" w:hanging="284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1136" w:hanging="284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420" w:hanging="284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704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988" w:hanging="284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272" w:hanging="284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556" w:hanging="284"/>
      </w:pPr>
      <w:rPr>
        <w:rFonts w:hint="default"/>
      </w:rPr>
    </w:lvl>
  </w:abstractNum>
  <w:abstractNum w:abstractNumId="3" w15:restartNumberingAfterBreak="0">
    <w:nsid w:val="7E8B691D"/>
    <w:multiLevelType w:val="multilevel"/>
    <w:tmpl w:val="7A48930E"/>
    <w:styleLink w:val="BulletListStyle"/>
    <w:lvl w:ilvl="0">
      <w:start w:val="1"/>
      <w:numFmt w:val="bullet"/>
      <w:pStyle w:val="Bullet1"/>
      <w:lvlText w:val="•"/>
      <w:lvlJc w:val="left"/>
      <w:pPr>
        <w:ind w:left="284" w:hanging="284"/>
      </w:pPr>
      <w:rPr>
        <w:rFonts w:ascii="Arial" w:hAnsi="Arial" w:hint="default"/>
        <w:color w:val="323232"/>
      </w:rPr>
    </w:lvl>
    <w:lvl w:ilvl="1">
      <w:start w:val="1"/>
      <w:numFmt w:val="bullet"/>
      <w:pStyle w:val="Bullet2"/>
      <w:lvlText w:val="–"/>
      <w:lvlJc w:val="left"/>
      <w:pPr>
        <w:ind w:left="568" w:hanging="284"/>
      </w:pPr>
      <w:rPr>
        <w:rFonts w:ascii="Calibri" w:hAnsi="Calibri" w:hint="default"/>
        <w:color w:val="323232"/>
      </w:rPr>
    </w:lvl>
    <w:lvl w:ilvl="2">
      <w:start w:val="1"/>
      <w:numFmt w:val="bullet"/>
      <w:pStyle w:val="Bullet3"/>
      <w:lvlText w:val="»"/>
      <w:lvlJc w:val="left"/>
      <w:pPr>
        <w:ind w:left="852" w:hanging="284"/>
      </w:pPr>
      <w:rPr>
        <w:rFonts w:ascii="Calibri" w:hAnsi="Calibri" w:hint="default"/>
        <w:color w:val="323232"/>
      </w:rPr>
    </w:lvl>
    <w:lvl w:ilvl="3">
      <w:start w:val="1"/>
      <w:numFmt w:val="bullet"/>
      <w:lvlText w:val="◦"/>
      <w:lvlJc w:val="left"/>
      <w:pPr>
        <w:ind w:left="1136" w:hanging="284"/>
      </w:pPr>
      <w:rPr>
        <w:rFonts w:ascii="Calibri" w:hAnsi="Calibri" w:hint="default"/>
        <w:color w:val="323232"/>
      </w:rPr>
    </w:lvl>
    <w:lvl w:ilvl="4">
      <w:start w:val="1"/>
      <w:numFmt w:val="lowerLetter"/>
      <w:lvlText w:val="(%5)"/>
      <w:lvlJc w:val="left"/>
      <w:pPr>
        <w:ind w:left="1420" w:hanging="284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704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988" w:hanging="284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272" w:hanging="284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556" w:hanging="284"/>
      </w:pPr>
      <w:rPr>
        <w:rFonts w:hint="default"/>
      </w:rPr>
    </w:lvl>
  </w:abstractNum>
  <w:num w:numId="1" w16cid:durableId="598370376">
    <w:abstractNumId w:val="3"/>
  </w:num>
  <w:num w:numId="2" w16cid:durableId="168447336">
    <w:abstractNumId w:val="2"/>
  </w:num>
  <w:num w:numId="3" w16cid:durableId="1138109679">
    <w:abstractNumId w:val="0"/>
  </w:num>
  <w:num w:numId="4" w16cid:durableId="499540234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hideSpellingErrors/>
  <w:hideGrammaticalErrors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numFmt w:val="chicago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4729"/>
    <w:rsid w:val="000139D8"/>
    <w:rsid w:val="000160D6"/>
    <w:rsid w:val="00017597"/>
    <w:rsid w:val="00027E66"/>
    <w:rsid w:val="0003434C"/>
    <w:rsid w:val="0005331A"/>
    <w:rsid w:val="00061D6A"/>
    <w:rsid w:val="00073057"/>
    <w:rsid w:val="00073D7D"/>
    <w:rsid w:val="000A40F0"/>
    <w:rsid w:val="000A4896"/>
    <w:rsid w:val="000B18A7"/>
    <w:rsid w:val="000C1FF7"/>
    <w:rsid w:val="000D22DB"/>
    <w:rsid w:val="00124DD3"/>
    <w:rsid w:val="00163226"/>
    <w:rsid w:val="00197EC9"/>
    <w:rsid w:val="001A128A"/>
    <w:rsid w:val="001A46E0"/>
    <w:rsid w:val="001B3342"/>
    <w:rsid w:val="001E3443"/>
    <w:rsid w:val="00241DAF"/>
    <w:rsid w:val="00287200"/>
    <w:rsid w:val="002A77A4"/>
    <w:rsid w:val="002B020B"/>
    <w:rsid w:val="002B5E7A"/>
    <w:rsid w:val="002C26E8"/>
    <w:rsid w:val="002C6E22"/>
    <w:rsid w:val="002D27AE"/>
    <w:rsid w:val="00335CD8"/>
    <w:rsid w:val="00340174"/>
    <w:rsid w:val="00356BB5"/>
    <w:rsid w:val="003932FC"/>
    <w:rsid w:val="0039793D"/>
    <w:rsid w:val="003D0814"/>
    <w:rsid w:val="003D21B8"/>
    <w:rsid w:val="003F6E9A"/>
    <w:rsid w:val="0041233C"/>
    <w:rsid w:val="00424729"/>
    <w:rsid w:val="00432A99"/>
    <w:rsid w:val="00433CA4"/>
    <w:rsid w:val="00436465"/>
    <w:rsid w:val="004569F2"/>
    <w:rsid w:val="00467B50"/>
    <w:rsid w:val="00481902"/>
    <w:rsid w:val="00485F20"/>
    <w:rsid w:val="004B3D3F"/>
    <w:rsid w:val="004C7058"/>
    <w:rsid w:val="004E540A"/>
    <w:rsid w:val="004F0916"/>
    <w:rsid w:val="004F389A"/>
    <w:rsid w:val="00500D91"/>
    <w:rsid w:val="00504353"/>
    <w:rsid w:val="00527D37"/>
    <w:rsid w:val="00532850"/>
    <w:rsid w:val="00534A58"/>
    <w:rsid w:val="00535C06"/>
    <w:rsid w:val="005379ED"/>
    <w:rsid w:val="00562740"/>
    <w:rsid w:val="00581BDE"/>
    <w:rsid w:val="00597002"/>
    <w:rsid w:val="005D5B96"/>
    <w:rsid w:val="00635A19"/>
    <w:rsid w:val="00642020"/>
    <w:rsid w:val="006478C8"/>
    <w:rsid w:val="006771B1"/>
    <w:rsid w:val="006A3BE4"/>
    <w:rsid w:val="006C3799"/>
    <w:rsid w:val="006F1905"/>
    <w:rsid w:val="006F6788"/>
    <w:rsid w:val="007148D0"/>
    <w:rsid w:val="007215A3"/>
    <w:rsid w:val="00760E0D"/>
    <w:rsid w:val="007661CA"/>
    <w:rsid w:val="0076646E"/>
    <w:rsid w:val="00767972"/>
    <w:rsid w:val="00794956"/>
    <w:rsid w:val="007A0F07"/>
    <w:rsid w:val="007B0499"/>
    <w:rsid w:val="007B4244"/>
    <w:rsid w:val="007B48BB"/>
    <w:rsid w:val="007F7024"/>
    <w:rsid w:val="0080053F"/>
    <w:rsid w:val="00816018"/>
    <w:rsid w:val="00844530"/>
    <w:rsid w:val="008449DC"/>
    <w:rsid w:val="00853B77"/>
    <w:rsid w:val="008571DC"/>
    <w:rsid w:val="00865346"/>
    <w:rsid w:val="008663CC"/>
    <w:rsid w:val="00871DFF"/>
    <w:rsid w:val="00891C26"/>
    <w:rsid w:val="00893037"/>
    <w:rsid w:val="008A340B"/>
    <w:rsid w:val="008A6661"/>
    <w:rsid w:val="008A673E"/>
    <w:rsid w:val="008C47ED"/>
    <w:rsid w:val="008D6055"/>
    <w:rsid w:val="00901119"/>
    <w:rsid w:val="009021A3"/>
    <w:rsid w:val="009426C5"/>
    <w:rsid w:val="009427E2"/>
    <w:rsid w:val="009504FE"/>
    <w:rsid w:val="00950BD0"/>
    <w:rsid w:val="0095530D"/>
    <w:rsid w:val="00976D1A"/>
    <w:rsid w:val="00987BF2"/>
    <w:rsid w:val="009B02F7"/>
    <w:rsid w:val="009C01BF"/>
    <w:rsid w:val="009C5D84"/>
    <w:rsid w:val="009D2C0B"/>
    <w:rsid w:val="009E012C"/>
    <w:rsid w:val="009F5B9B"/>
    <w:rsid w:val="00A2470F"/>
    <w:rsid w:val="00A26970"/>
    <w:rsid w:val="00A31FFB"/>
    <w:rsid w:val="00A62134"/>
    <w:rsid w:val="00A67E48"/>
    <w:rsid w:val="00AB76A4"/>
    <w:rsid w:val="00AF121B"/>
    <w:rsid w:val="00AF71F9"/>
    <w:rsid w:val="00B013CA"/>
    <w:rsid w:val="00B55412"/>
    <w:rsid w:val="00B612DA"/>
    <w:rsid w:val="00B65027"/>
    <w:rsid w:val="00B654D0"/>
    <w:rsid w:val="00B95445"/>
    <w:rsid w:val="00BA4643"/>
    <w:rsid w:val="00BB072F"/>
    <w:rsid w:val="00BB09EF"/>
    <w:rsid w:val="00BB2279"/>
    <w:rsid w:val="00BC2448"/>
    <w:rsid w:val="00BC2563"/>
    <w:rsid w:val="00BD116D"/>
    <w:rsid w:val="00BD6372"/>
    <w:rsid w:val="00C1181F"/>
    <w:rsid w:val="00C417FA"/>
    <w:rsid w:val="00C579DD"/>
    <w:rsid w:val="00C70717"/>
    <w:rsid w:val="00C72181"/>
    <w:rsid w:val="00C763CC"/>
    <w:rsid w:val="00CA5354"/>
    <w:rsid w:val="00CC3DE4"/>
    <w:rsid w:val="00CD2229"/>
    <w:rsid w:val="00CE275A"/>
    <w:rsid w:val="00CF40FC"/>
    <w:rsid w:val="00D06FDA"/>
    <w:rsid w:val="00D11558"/>
    <w:rsid w:val="00D43D9C"/>
    <w:rsid w:val="00D50739"/>
    <w:rsid w:val="00D548FC"/>
    <w:rsid w:val="00D560DC"/>
    <w:rsid w:val="00D5691A"/>
    <w:rsid w:val="00D67D1B"/>
    <w:rsid w:val="00D74C42"/>
    <w:rsid w:val="00D83C95"/>
    <w:rsid w:val="00D94137"/>
    <w:rsid w:val="00DB4A1E"/>
    <w:rsid w:val="00DB5904"/>
    <w:rsid w:val="00DB5D01"/>
    <w:rsid w:val="00DB786A"/>
    <w:rsid w:val="00DC3D03"/>
    <w:rsid w:val="00DD29EA"/>
    <w:rsid w:val="00DF6030"/>
    <w:rsid w:val="00E0199B"/>
    <w:rsid w:val="00E06FAF"/>
    <w:rsid w:val="00E46D99"/>
    <w:rsid w:val="00E47880"/>
    <w:rsid w:val="00E47EE2"/>
    <w:rsid w:val="00E65022"/>
    <w:rsid w:val="00E71365"/>
    <w:rsid w:val="00EB21F4"/>
    <w:rsid w:val="00ED7BFF"/>
    <w:rsid w:val="00EF16B7"/>
    <w:rsid w:val="00EF6AF2"/>
    <w:rsid w:val="00F14298"/>
    <w:rsid w:val="00F40EFF"/>
    <w:rsid w:val="00F52C02"/>
    <w:rsid w:val="00F57682"/>
    <w:rsid w:val="00F62279"/>
    <w:rsid w:val="00F63A3C"/>
    <w:rsid w:val="00F64FDB"/>
    <w:rsid w:val="00F70317"/>
    <w:rsid w:val="00FA0C10"/>
    <w:rsid w:val="00FA3109"/>
    <w:rsid w:val="00FB1D7F"/>
    <w:rsid w:val="00FB2E44"/>
    <w:rsid w:val="00FB7C1E"/>
    <w:rsid w:val="00FB7C9D"/>
    <w:rsid w:val="00FD4E53"/>
    <w:rsid w:val="00FE7A6E"/>
    <w:rsid w:val="00FF6972"/>
    <w:rsid w:val="0E96DA77"/>
    <w:rsid w:val="422A4B62"/>
    <w:rsid w:val="639CFBDA"/>
    <w:rsid w:val="7AFCF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C2D162F"/>
  <w15:chartTrackingRefBased/>
  <w15:docId w15:val="{F28833A2-4C46-7E48-8034-8CF25151E0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color w:val="000000" w:themeColor="text1"/>
        <w:lang w:val="en-AU" w:eastAsia="zh-CN" w:bidi="ar-SA"/>
      </w:rPr>
    </w:rPrDefault>
    <w:pPrDefault>
      <w:pPr>
        <w:spacing w:before="160" w:after="80" w:line="28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4" w:unhideWhenUsed="1" w:qFormat="1"/>
    <w:lsdException w:name="heading 7" w:semiHidden="1" w:uiPriority="4" w:unhideWhenUsed="1" w:qFormat="1"/>
    <w:lsdException w:name="heading 8" w:semiHidden="1" w:uiPriority="4" w:unhideWhenUsed="1" w:qFormat="1"/>
    <w:lsdException w:name="heading 9" w:semiHidden="1" w:uiPriority="4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nhideWhenUsed="1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00D91"/>
    <w:pPr>
      <w:spacing w:after="160"/>
    </w:pPr>
    <w:rPr>
      <w:rFonts w:ascii="Arial" w:hAnsi="Arial"/>
      <w:sz w:val="28"/>
    </w:rPr>
  </w:style>
  <w:style w:type="paragraph" w:styleId="Heading1">
    <w:name w:val="heading 1"/>
    <w:basedOn w:val="Normal"/>
    <w:next w:val="Normal"/>
    <w:link w:val="Heading1Char"/>
    <w:uiPriority w:val="4"/>
    <w:qFormat/>
    <w:rsid w:val="00893037"/>
    <w:pPr>
      <w:keepNext/>
      <w:keepLines/>
      <w:spacing w:before="320" w:line="420" w:lineRule="atLeast"/>
      <w:outlineLvl w:val="0"/>
    </w:pPr>
    <w:rPr>
      <w:rFonts w:eastAsiaTheme="majorEastAsia" w:cstheme="majorBidi"/>
      <w:b/>
      <w:sz w:val="40"/>
      <w:szCs w:val="32"/>
    </w:rPr>
  </w:style>
  <w:style w:type="paragraph" w:styleId="Heading2">
    <w:name w:val="heading 2"/>
    <w:basedOn w:val="Heading1"/>
    <w:next w:val="Normal"/>
    <w:link w:val="Heading2Char"/>
    <w:uiPriority w:val="4"/>
    <w:unhideWhenUsed/>
    <w:qFormat/>
    <w:rsid w:val="00893037"/>
    <w:pPr>
      <w:spacing w:line="340" w:lineRule="atLeast"/>
      <w:outlineLvl w:val="1"/>
    </w:pPr>
    <w:rPr>
      <w:sz w:val="28"/>
      <w:szCs w:val="26"/>
    </w:rPr>
  </w:style>
  <w:style w:type="paragraph" w:styleId="Heading3">
    <w:name w:val="heading 3"/>
    <w:basedOn w:val="Heading2"/>
    <w:next w:val="Normal"/>
    <w:link w:val="Heading3Char"/>
    <w:uiPriority w:val="4"/>
    <w:unhideWhenUsed/>
    <w:qFormat/>
    <w:rsid w:val="00D11558"/>
    <w:pPr>
      <w:spacing w:line="280" w:lineRule="atLeast"/>
      <w:outlineLvl w:val="2"/>
    </w:pPr>
    <w:rPr>
      <w:szCs w:val="24"/>
    </w:rPr>
  </w:style>
  <w:style w:type="paragraph" w:styleId="Heading4">
    <w:name w:val="heading 4"/>
    <w:basedOn w:val="Heading3"/>
    <w:next w:val="Normal"/>
    <w:link w:val="Heading4Char"/>
    <w:uiPriority w:val="4"/>
    <w:unhideWhenUsed/>
    <w:qFormat/>
    <w:rsid w:val="006A3BE4"/>
    <w:pPr>
      <w:outlineLvl w:val="3"/>
    </w:pPr>
    <w:rPr>
      <w:b w:val="0"/>
      <w:iCs/>
      <w:sz w:val="20"/>
    </w:rPr>
  </w:style>
  <w:style w:type="paragraph" w:styleId="Heading5">
    <w:name w:val="heading 5"/>
    <w:basedOn w:val="Heading4"/>
    <w:next w:val="Normal"/>
    <w:link w:val="Heading5Char"/>
    <w:uiPriority w:val="4"/>
    <w:semiHidden/>
    <w:unhideWhenUsed/>
    <w:qFormat/>
    <w:rsid w:val="00F64FDB"/>
    <w:pPr>
      <w:outlineLvl w:val="4"/>
    </w:pPr>
    <w:rPr>
      <w:b/>
      <w:i/>
      <w:color w:val="264F90" w:themeColor="accent2"/>
    </w:rPr>
  </w:style>
  <w:style w:type="paragraph" w:styleId="Heading6">
    <w:name w:val="heading 6"/>
    <w:basedOn w:val="Normal"/>
    <w:next w:val="Normal"/>
    <w:link w:val="Heading6Char"/>
    <w:uiPriority w:val="4"/>
    <w:semiHidden/>
    <w:unhideWhenUsed/>
    <w:qFormat/>
    <w:rsid w:val="00F62279"/>
    <w:pPr>
      <w:keepNext/>
      <w:keepLines/>
      <w:spacing w:before="40" w:after="0"/>
      <w:outlineLvl w:val="5"/>
    </w:pPr>
    <w:rPr>
      <w:rFonts w:eastAsiaTheme="majorEastAsia" w:cstheme="majorBidi"/>
      <w:color w:val="101425" w:themeColor="accent1" w:themeShade="7F"/>
    </w:rPr>
  </w:style>
  <w:style w:type="paragraph" w:styleId="Heading7">
    <w:name w:val="heading 7"/>
    <w:basedOn w:val="Normal"/>
    <w:next w:val="Normal"/>
    <w:link w:val="Heading7Char"/>
    <w:uiPriority w:val="4"/>
    <w:semiHidden/>
    <w:unhideWhenUsed/>
    <w:qFormat/>
    <w:rsid w:val="00F62279"/>
    <w:pPr>
      <w:keepNext/>
      <w:keepLines/>
      <w:spacing w:before="40" w:after="0"/>
      <w:outlineLvl w:val="6"/>
    </w:pPr>
    <w:rPr>
      <w:rFonts w:eastAsiaTheme="majorEastAsia" w:cstheme="majorBidi"/>
      <w:i/>
      <w:iCs/>
      <w:color w:val="101425" w:themeColor="accent1" w:themeShade="7F"/>
    </w:rPr>
  </w:style>
  <w:style w:type="paragraph" w:styleId="Heading8">
    <w:name w:val="heading 8"/>
    <w:basedOn w:val="Normal"/>
    <w:next w:val="Normal"/>
    <w:link w:val="Heading8Char"/>
    <w:uiPriority w:val="4"/>
    <w:semiHidden/>
    <w:unhideWhenUsed/>
    <w:qFormat/>
    <w:rsid w:val="00F62279"/>
    <w:pPr>
      <w:keepNext/>
      <w:keepLines/>
      <w:spacing w:before="40" w:after="0"/>
      <w:outlineLvl w:val="7"/>
    </w:pPr>
    <w:rPr>
      <w:rFonts w:eastAsiaTheme="majorEastAsia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4"/>
    <w:semiHidden/>
    <w:unhideWhenUsed/>
    <w:qFormat/>
    <w:rsid w:val="00F62279"/>
    <w:pPr>
      <w:keepNext/>
      <w:keepLines/>
      <w:spacing w:before="40" w:after="0"/>
      <w:outlineLvl w:val="8"/>
    </w:pPr>
    <w:rPr>
      <w:rFonts w:eastAsiaTheme="majorEastAsia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D560DC"/>
    <w:rPr>
      <w:rFonts w:ascii="Arial" w:hAnsi="Arial"/>
      <w:i/>
      <w:iCs/>
    </w:rPr>
  </w:style>
  <w:style w:type="character" w:styleId="IntenseEmphasis">
    <w:name w:val="Intense Emphasis"/>
    <w:basedOn w:val="DefaultParagraphFont"/>
    <w:uiPriority w:val="21"/>
    <w:qFormat/>
    <w:rsid w:val="00D560DC"/>
    <w:rPr>
      <w:rFonts w:ascii="Arial" w:hAnsi="Arial"/>
      <w:i/>
      <w:iCs/>
      <w:color w:val="212A4C" w:themeColor="accent1"/>
    </w:rPr>
  </w:style>
  <w:style w:type="character" w:styleId="Strong">
    <w:name w:val="Strong"/>
    <w:basedOn w:val="DefaultParagraphFont"/>
    <w:uiPriority w:val="22"/>
    <w:qFormat/>
    <w:rsid w:val="00D560DC"/>
    <w:rPr>
      <w:rFonts w:ascii="Arial" w:hAnsi="Arial"/>
      <w:b/>
      <w:bCs/>
    </w:rPr>
  </w:style>
  <w:style w:type="paragraph" w:styleId="Header">
    <w:name w:val="header"/>
    <w:basedOn w:val="Normal"/>
    <w:link w:val="HeaderChar"/>
    <w:uiPriority w:val="99"/>
    <w:unhideWhenUsed/>
    <w:rsid w:val="00D560DC"/>
    <w:pPr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D560DC"/>
    <w:rPr>
      <w:rFonts w:ascii="Arial" w:hAnsi="Arial"/>
    </w:rPr>
  </w:style>
  <w:style w:type="paragraph" w:styleId="Footer">
    <w:name w:val="footer"/>
    <w:basedOn w:val="Normal"/>
    <w:link w:val="FooterChar"/>
    <w:uiPriority w:val="99"/>
    <w:unhideWhenUsed/>
    <w:rsid w:val="00C70717"/>
    <w:pPr>
      <w:tabs>
        <w:tab w:val="right" w:pos="9866"/>
      </w:tabs>
      <w:spacing w:after="0" w:line="320" w:lineRule="atLeast"/>
    </w:pPr>
    <w:rPr>
      <w:color w:val="auto"/>
    </w:rPr>
  </w:style>
  <w:style w:type="character" w:customStyle="1" w:styleId="FooterChar">
    <w:name w:val="Footer Char"/>
    <w:basedOn w:val="DefaultParagraphFont"/>
    <w:link w:val="Footer"/>
    <w:uiPriority w:val="99"/>
    <w:rsid w:val="00C70717"/>
    <w:rPr>
      <w:rFonts w:ascii="Arial" w:hAnsi="Arial"/>
      <w:color w:val="auto"/>
      <w:sz w:val="24"/>
    </w:rPr>
  </w:style>
  <w:style w:type="paragraph" w:styleId="Subtitle">
    <w:name w:val="Subtitle"/>
    <w:basedOn w:val="Heading1"/>
    <w:next w:val="Normal"/>
    <w:link w:val="SubtitleChar"/>
    <w:uiPriority w:val="11"/>
    <w:qFormat/>
    <w:rsid w:val="00893037"/>
    <w:pPr>
      <w:numPr>
        <w:ilvl w:val="1"/>
      </w:numPr>
      <w:spacing w:before="0" w:after="320" w:line="560" w:lineRule="atLeast"/>
    </w:pPr>
    <w:rPr>
      <w:color w:val="212A4C" w:themeColor="text2"/>
      <w:sz w:val="36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893037"/>
    <w:rPr>
      <w:rFonts w:ascii="Arial" w:eastAsiaTheme="majorEastAsia" w:hAnsi="Arial" w:cstheme="majorBidi"/>
      <w:b/>
      <w:color w:val="212A4C" w:themeColor="text2"/>
      <w:sz w:val="36"/>
      <w:szCs w:val="22"/>
    </w:rPr>
  </w:style>
  <w:style w:type="paragraph" w:styleId="Title">
    <w:name w:val="Title"/>
    <w:basedOn w:val="Heading1"/>
    <w:next w:val="Normal"/>
    <w:link w:val="TitleChar"/>
    <w:uiPriority w:val="10"/>
    <w:qFormat/>
    <w:rsid w:val="00FB7C1E"/>
    <w:pPr>
      <w:spacing w:before="0" w:after="0" w:line="240" w:lineRule="auto"/>
      <w:contextualSpacing/>
    </w:pPr>
    <w:rPr>
      <w:b w:val="0"/>
      <w:spacing w:val="-10"/>
      <w:kern w:val="28"/>
      <w:sz w:val="52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B7C1E"/>
    <w:rPr>
      <w:rFonts w:ascii="Arial" w:eastAsiaTheme="majorEastAsia" w:hAnsi="Arial" w:cstheme="majorBidi"/>
      <w:spacing w:val="-10"/>
      <w:kern w:val="28"/>
      <w:sz w:val="52"/>
      <w:szCs w:val="56"/>
    </w:rPr>
  </w:style>
  <w:style w:type="character" w:styleId="PlaceholderText">
    <w:name w:val="Placeholder Text"/>
    <w:basedOn w:val="DefaultParagraphFont"/>
    <w:uiPriority w:val="99"/>
    <w:semiHidden/>
    <w:rsid w:val="00D560DC"/>
    <w:rPr>
      <w:rFonts w:ascii="Arial" w:hAnsi="Arial"/>
      <w:color w:val="808080"/>
    </w:rPr>
  </w:style>
  <w:style w:type="character" w:customStyle="1" w:styleId="Heading2Char">
    <w:name w:val="Heading 2 Char"/>
    <w:basedOn w:val="DefaultParagraphFont"/>
    <w:link w:val="Heading2"/>
    <w:uiPriority w:val="4"/>
    <w:rsid w:val="00893037"/>
    <w:rPr>
      <w:rFonts w:ascii="Arial" w:eastAsiaTheme="majorEastAsia" w:hAnsi="Arial" w:cstheme="majorBidi"/>
      <w:b/>
      <w:sz w:val="28"/>
      <w:szCs w:val="26"/>
    </w:rPr>
  </w:style>
  <w:style w:type="character" w:customStyle="1" w:styleId="Heading1Char">
    <w:name w:val="Heading 1 Char"/>
    <w:basedOn w:val="DefaultParagraphFont"/>
    <w:link w:val="Heading1"/>
    <w:uiPriority w:val="4"/>
    <w:rsid w:val="00893037"/>
    <w:rPr>
      <w:rFonts w:ascii="Arial" w:eastAsiaTheme="majorEastAsia" w:hAnsi="Arial" w:cstheme="majorBidi"/>
      <w:b/>
      <w:sz w:val="40"/>
      <w:szCs w:val="32"/>
    </w:rPr>
  </w:style>
  <w:style w:type="character" w:customStyle="1" w:styleId="Heading3Char">
    <w:name w:val="Heading 3 Char"/>
    <w:basedOn w:val="DefaultParagraphFont"/>
    <w:link w:val="Heading3"/>
    <w:uiPriority w:val="4"/>
    <w:rsid w:val="00D11558"/>
    <w:rPr>
      <w:rFonts w:asciiTheme="majorHAnsi" w:eastAsiaTheme="majorEastAsia" w:hAnsiTheme="majorHAnsi" w:cstheme="majorBidi"/>
      <w:b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4"/>
    <w:rsid w:val="006A3BE4"/>
    <w:rPr>
      <w:rFonts w:ascii="Arial" w:eastAsiaTheme="majorEastAsia" w:hAnsi="Arial" w:cstheme="majorBidi"/>
      <w:iCs/>
      <w:szCs w:val="24"/>
    </w:rPr>
  </w:style>
  <w:style w:type="paragraph" w:customStyle="1" w:styleId="Bullet1">
    <w:name w:val="Bullet 1"/>
    <w:basedOn w:val="Normal"/>
    <w:uiPriority w:val="2"/>
    <w:qFormat/>
    <w:rsid w:val="00061D6A"/>
    <w:pPr>
      <w:numPr>
        <w:numId w:val="1"/>
      </w:numPr>
      <w:spacing w:before="80"/>
    </w:pPr>
  </w:style>
  <w:style w:type="paragraph" w:customStyle="1" w:styleId="Bullet2">
    <w:name w:val="Bullet 2"/>
    <w:basedOn w:val="Bullet1"/>
    <w:uiPriority w:val="2"/>
    <w:qFormat/>
    <w:rsid w:val="00F64FDB"/>
    <w:pPr>
      <w:numPr>
        <w:ilvl w:val="1"/>
      </w:numPr>
    </w:pPr>
  </w:style>
  <w:style w:type="paragraph" w:customStyle="1" w:styleId="Bullet3">
    <w:name w:val="Bullet 3"/>
    <w:basedOn w:val="Bullet2"/>
    <w:uiPriority w:val="2"/>
    <w:qFormat/>
    <w:rsid w:val="00F64FDB"/>
    <w:pPr>
      <w:numPr>
        <w:ilvl w:val="2"/>
      </w:numPr>
    </w:pPr>
  </w:style>
  <w:style w:type="numbering" w:customStyle="1" w:styleId="BulletListStyle">
    <w:name w:val="Bullet List Style"/>
    <w:uiPriority w:val="99"/>
    <w:rsid w:val="00061D6A"/>
    <w:pPr>
      <w:numPr>
        <w:numId w:val="1"/>
      </w:numPr>
    </w:pPr>
  </w:style>
  <w:style w:type="paragraph" w:customStyle="1" w:styleId="NumberedList1">
    <w:name w:val="Numbered List 1"/>
    <w:basedOn w:val="Normal"/>
    <w:uiPriority w:val="2"/>
    <w:qFormat/>
    <w:rsid w:val="00F62279"/>
    <w:pPr>
      <w:numPr>
        <w:numId w:val="4"/>
      </w:numPr>
      <w:spacing w:before="80"/>
    </w:pPr>
  </w:style>
  <w:style w:type="paragraph" w:customStyle="1" w:styleId="NumberedList2">
    <w:name w:val="Numbered List 2"/>
    <w:basedOn w:val="NumberedList1"/>
    <w:uiPriority w:val="2"/>
    <w:qFormat/>
    <w:rsid w:val="00F64FDB"/>
    <w:pPr>
      <w:numPr>
        <w:ilvl w:val="1"/>
      </w:numPr>
    </w:pPr>
  </w:style>
  <w:style w:type="paragraph" w:customStyle="1" w:styleId="NumberedList3">
    <w:name w:val="Numbered List 3"/>
    <w:basedOn w:val="NumberedList2"/>
    <w:uiPriority w:val="2"/>
    <w:qFormat/>
    <w:rsid w:val="00F64FDB"/>
    <w:pPr>
      <w:numPr>
        <w:ilvl w:val="2"/>
      </w:numPr>
    </w:pPr>
  </w:style>
  <w:style w:type="paragraph" w:customStyle="1" w:styleId="Introductionparagraph">
    <w:name w:val="Introduction paragraph"/>
    <w:basedOn w:val="Normal"/>
    <w:uiPriority w:val="5"/>
    <w:qFormat/>
    <w:rsid w:val="004C7058"/>
    <w:pPr>
      <w:spacing w:before="320" w:after="320" w:line="340" w:lineRule="atLeast"/>
    </w:pPr>
  </w:style>
  <w:style w:type="character" w:customStyle="1" w:styleId="Heading5Char">
    <w:name w:val="Heading 5 Char"/>
    <w:basedOn w:val="DefaultParagraphFont"/>
    <w:link w:val="Heading5"/>
    <w:uiPriority w:val="4"/>
    <w:semiHidden/>
    <w:rsid w:val="008A340B"/>
    <w:rPr>
      <w:rFonts w:asciiTheme="majorHAnsi" w:eastAsiaTheme="majorEastAsia" w:hAnsiTheme="majorHAnsi" w:cstheme="majorBidi"/>
      <w:i/>
      <w:iCs/>
      <w:color w:val="264F90" w:themeColor="accent2"/>
      <w:szCs w:val="24"/>
    </w:rPr>
  </w:style>
  <w:style w:type="paragraph" w:styleId="Quote">
    <w:name w:val="Quote"/>
    <w:basedOn w:val="Normal"/>
    <w:next w:val="Normal"/>
    <w:link w:val="QuoteChar"/>
    <w:uiPriority w:val="29"/>
    <w:qFormat/>
    <w:rsid w:val="00061D6A"/>
    <w:pPr>
      <w:spacing w:before="320" w:after="320" w:line="340" w:lineRule="atLeast"/>
      <w:ind w:left="284" w:right="284"/>
    </w:pPr>
    <w:rPr>
      <w:iCs/>
      <w:color w:val="176CB5" w:themeColor="accent3"/>
    </w:rPr>
  </w:style>
  <w:style w:type="character" w:customStyle="1" w:styleId="QuoteChar">
    <w:name w:val="Quote Char"/>
    <w:basedOn w:val="DefaultParagraphFont"/>
    <w:link w:val="Quote"/>
    <w:uiPriority w:val="29"/>
    <w:rsid w:val="00061D6A"/>
    <w:rPr>
      <w:rFonts w:ascii="Arial" w:hAnsi="Arial"/>
      <w:iCs/>
      <w:color w:val="176CB5" w:themeColor="accent3"/>
      <w:sz w:val="24"/>
    </w:rPr>
  </w:style>
  <w:style w:type="paragraph" w:customStyle="1" w:styleId="BoxQuote">
    <w:name w:val="Box Quote"/>
    <w:basedOn w:val="Quote"/>
    <w:uiPriority w:val="12"/>
    <w:qFormat/>
    <w:rsid w:val="00061D6A"/>
    <w:pPr>
      <w:pBdr>
        <w:top w:val="single" w:sz="4" w:space="14" w:color="DAECFA"/>
        <w:left w:val="single" w:sz="4" w:space="14" w:color="264F90" w:themeColor="accent2"/>
        <w:bottom w:val="single" w:sz="4" w:space="14" w:color="DAECFA"/>
        <w:right w:val="single" w:sz="4" w:space="14" w:color="DAECFA"/>
      </w:pBdr>
      <w:shd w:val="clear" w:color="auto" w:fill="DAECFA"/>
    </w:pPr>
  </w:style>
  <w:style w:type="paragraph" w:customStyle="1" w:styleId="Photocaption">
    <w:name w:val="Photo caption"/>
    <w:basedOn w:val="Normal"/>
    <w:uiPriority w:val="14"/>
    <w:qFormat/>
    <w:rsid w:val="00061D6A"/>
    <w:pPr>
      <w:pBdr>
        <w:bottom w:val="single" w:sz="4" w:space="8" w:color="176CB5" w:themeColor="accent3"/>
      </w:pBdr>
      <w:spacing w:line="240" w:lineRule="atLeast"/>
    </w:pPr>
    <w:rPr>
      <w:sz w:val="16"/>
    </w:rPr>
  </w:style>
  <w:style w:type="numbering" w:customStyle="1" w:styleId="NumberedListStyle">
    <w:name w:val="Numbered List Style"/>
    <w:uiPriority w:val="99"/>
    <w:rsid w:val="00F62279"/>
    <w:pPr>
      <w:numPr>
        <w:numId w:val="2"/>
      </w:numPr>
    </w:pPr>
  </w:style>
  <w:style w:type="table" w:styleId="TableGrid">
    <w:name w:val="Table Grid"/>
    <w:basedOn w:val="TableNormal"/>
    <w:uiPriority w:val="39"/>
    <w:rsid w:val="00061D6A"/>
    <w:pPr>
      <w:spacing w:before="0"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BEPTable1">
    <w:name w:val="BEP Table 1"/>
    <w:basedOn w:val="TableNormal"/>
    <w:uiPriority w:val="99"/>
    <w:rsid w:val="0095530D"/>
    <w:pPr>
      <w:spacing w:before="80" w:line="240" w:lineRule="auto"/>
    </w:pPr>
    <w:tblPr>
      <w:tblStyleRowBandSize w:val="1"/>
      <w:tblStyleColBandSize w:val="1"/>
      <w:tblBorders>
        <w:top w:val="single" w:sz="4" w:space="0" w:color="auto"/>
        <w:bottom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bottom w:w="57" w:type="dxa"/>
      </w:tblCellMar>
    </w:tblPr>
    <w:tcPr>
      <w:shd w:val="clear" w:color="auto" w:fill="000000" w:themeFill="text1"/>
    </w:tcPr>
    <w:tblStylePr w:type="firstRow">
      <w:rPr>
        <w:b/>
      </w:rPr>
      <w:tblPr/>
      <w:trPr>
        <w:tblHeader/>
      </w:trPr>
      <w:tcPr>
        <w:shd w:val="clear" w:color="auto" w:fill="DAECFA"/>
      </w:tcPr>
    </w:tblStylePr>
    <w:tblStylePr w:type="lastRow">
      <w:tblPr/>
      <w:tcPr>
        <w:shd w:val="clear" w:color="auto" w:fill="D9D9D9" w:themeFill="background1" w:themeFillShade="D9"/>
      </w:tcPr>
    </w:tblStylePr>
    <w:tblStylePr w:type="firstCol">
      <w:rPr>
        <w:b w:val="0"/>
      </w:rPr>
    </w:tblStylePr>
    <w:tblStylePr w:type="lastCol">
      <w:rPr>
        <w:b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2Vert">
      <w:tblPr/>
      <w:tcPr>
        <w:shd w:val="clear" w:color="auto" w:fill="E6E6E6" w:themeFill="background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band2Horz">
      <w:tblPr/>
      <w:tcPr>
        <w:shd w:val="clear" w:color="auto" w:fill="E6E6E6" w:themeFill="background2"/>
      </w:tcPr>
    </w:tblStylePr>
  </w:style>
  <w:style w:type="paragraph" w:customStyle="1" w:styleId="FigureHeading">
    <w:name w:val="Figure Heading"/>
    <w:basedOn w:val="Normal"/>
    <w:uiPriority w:val="7"/>
    <w:qFormat/>
    <w:rsid w:val="00D06FDA"/>
    <w:pPr>
      <w:pBdr>
        <w:top w:val="single" w:sz="4" w:space="6" w:color="176CB5" w:themeColor="accent3"/>
        <w:left w:val="single" w:sz="4" w:space="4" w:color="176CB5" w:themeColor="accent3"/>
        <w:bottom w:val="single" w:sz="4" w:space="6" w:color="176CB5" w:themeColor="accent3"/>
        <w:right w:val="single" w:sz="4" w:space="4" w:color="176CB5" w:themeColor="accent3"/>
      </w:pBdr>
      <w:shd w:val="clear" w:color="auto" w:fill="176CB5" w:themeFill="accent3"/>
      <w:ind w:left="113" w:right="113"/>
    </w:pPr>
    <w:rPr>
      <w:b/>
      <w:caps/>
      <w:color w:val="FFFFFF" w:themeColor="background1"/>
    </w:rPr>
  </w:style>
  <w:style w:type="paragraph" w:customStyle="1" w:styleId="TableHeading">
    <w:name w:val="Table Heading"/>
    <w:basedOn w:val="FigureHeading"/>
    <w:uiPriority w:val="7"/>
    <w:qFormat/>
    <w:rsid w:val="00D06FDA"/>
    <w:pPr>
      <w:spacing w:after="0"/>
    </w:pPr>
  </w:style>
  <w:style w:type="paragraph" w:customStyle="1" w:styleId="Source">
    <w:name w:val="Source"/>
    <w:basedOn w:val="Normal"/>
    <w:uiPriority w:val="8"/>
    <w:qFormat/>
    <w:rsid w:val="00D06FDA"/>
    <w:pPr>
      <w:spacing w:before="80" w:line="200" w:lineRule="atLeast"/>
    </w:pPr>
    <w:rPr>
      <w:sz w:val="16"/>
    </w:rPr>
  </w:style>
  <w:style w:type="paragraph" w:styleId="ListBullet">
    <w:name w:val="List Bullet"/>
    <w:basedOn w:val="Normal"/>
    <w:uiPriority w:val="99"/>
    <w:unhideWhenUsed/>
    <w:rsid w:val="00E0199B"/>
    <w:pPr>
      <w:numPr>
        <w:numId w:val="3"/>
      </w:numPr>
      <w:contextualSpacing/>
    </w:pPr>
  </w:style>
  <w:style w:type="paragraph" w:customStyle="1" w:styleId="NotesLines">
    <w:name w:val="Notes Lines"/>
    <w:basedOn w:val="Normal"/>
    <w:uiPriority w:val="19"/>
    <w:qFormat/>
    <w:rsid w:val="008A340B"/>
    <w:pPr>
      <w:pBdr>
        <w:between w:val="single" w:sz="4" w:space="1" w:color="auto"/>
      </w:pBdr>
      <w:spacing w:line="360" w:lineRule="atLeast"/>
    </w:pPr>
  </w:style>
  <w:style w:type="paragraph" w:styleId="NoSpacing">
    <w:name w:val="No Spacing"/>
    <w:uiPriority w:val="1"/>
    <w:qFormat/>
    <w:rsid w:val="00F62279"/>
    <w:pPr>
      <w:spacing w:before="0" w:after="0"/>
    </w:pPr>
    <w:rPr>
      <w:rFonts w:ascii="Arial" w:hAnsi="Arial"/>
    </w:rPr>
  </w:style>
  <w:style w:type="paragraph" w:styleId="TOCHeading">
    <w:name w:val="TOC Heading"/>
    <w:basedOn w:val="Heading1"/>
    <w:next w:val="Normal"/>
    <w:uiPriority w:val="39"/>
    <w:unhideWhenUsed/>
    <w:qFormat/>
    <w:rsid w:val="00CF40FC"/>
    <w:pPr>
      <w:spacing w:before="720"/>
      <w:outlineLvl w:val="9"/>
    </w:pPr>
  </w:style>
  <w:style w:type="paragraph" w:styleId="TOC1">
    <w:name w:val="toc 1"/>
    <w:basedOn w:val="Normal"/>
    <w:next w:val="Normal"/>
    <w:autoRedefine/>
    <w:uiPriority w:val="39"/>
    <w:unhideWhenUsed/>
    <w:rsid w:val="00BA4643"/>
    <w:pPr>
      <w:tabs>
        <w:tab w:val="right" w:pos="9854"/>
      </w:tabs>
    </w:pPr>
    <w:rPr>
      <w:b/>
      <w:u w:val="single" w:color="176CB5" w:themeColor="accent3"/>
    </w:rPr>
  </w:style>
  <w:style w:type="paragraph" w:styleId="TOC2">
    <w:name w:val="toc 2"/>
    <w:basedOn w:val="Normal"/>
    <w:next w:val="Normal"/>
    <w:autoRedefine/>
    <w:uiPriority w:val="39"/>
    <w:unhideWhenUsed/>
    <w:rsid w:val="00BA4643"/>
    <w:pPr>
      <w:spacing w:before="80"/>
    </w:pPr>
  </w:style>
  <w:style w:type="character" w:styleId="Hyperlink">
    <w:name w:val="Hyperlink"/>
    <w:basedOn w:val="DefaultParagraphFont"/>
    <w:uiPriority w:val="99"/>
    <w:unhideWhenUsed/>
    <w:rsid w:val="00D11558"/>
    <w:rPr>
      <w:rFonts w:ascii="Arial" w:hAnsi="Arial"/>
      <w:color w:val="000000" w:themeColor="text1"/>
      <w:u w:val="single"/>
    </w:rPr>
  </w:style>
  <w:style w:type="table" w:styleId="TableGridLight">
    <w:name w:val="Grid Table Light"/>
    <w:basedOn w:val="TableNormal"/>
    <w:uiPriority w:val="40"/>
    <w:rsid w:val="00073057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PlainTable1">
    <w:name w:val="Plain Table 1"/>
    <w:basedOn w:val="TableNormal"/>
    <w:uiPriority w:val="41"/>
    <w:rsid w:val="00073057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uiPriority w:val="42"/>
    <w:rsid w:val="00073057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148D0"/>
    <w:rPr>
      <w:rFonts w:ascii="Arial" w:hAnsi="Arial"/>
      <w:color w:val="605E5C"/>
      <w:shd w:val="clear" w:color="auto" w:fill="E1DFDD"/>
    </w:rPr>
  </w:style>
  <w:style w:type="paragraph" w:styleId="Caption">
    <w:name w:val="caption"/>
    <w:basedOn w:val="Normal"/>
    <w:next w:val="Normal"/>
    <w:uiPriority w:val="35"/>
    <w:unhideWhenUsed/>
    <w:qFormat/>
    <w:rsid w:val="002C26E8"/>
    <w:pPr>
      <w:spacing w:before="0" w:after="200" w:line="240" w:lineRule="auto"/>
    </w:pPr>
    <w:rPr>
      <w:i/>
      <w:iCs/>
      <w:color w:val="212A4C" w:themeColor="text2"/>
      <w:sz w:val="18"/>
      <w:szCs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D11558"/>
    <w:rPr>
      <w:rFonts w:ascii="Arial" w:hAnsi="Arial"/>
      <w:color w:val="000000" w:themeColor="text1"/>
      <w:u w:val="single"/>
    </w:rPr>
  </w:style>
  <w:style w:type="character" w:customStyle="1" w:styleId="SmartLink1">
    <w:name w:val="SmartLink1"/>
    <w:basedOn w:val="DefaultParagraphFont"/>
    <w:uiPriority w:val="99"/>
    <w:semiHidden/>
    <w:unhideWhenUsed/>
    <w:rsid w:val="00D11558"/>
    <w:rPr>
      <w:rFonts w:ascii="Arial" w:hAnsi="Arial"/>
      <w:color w:val="000000" w:themeColor="text1"/>
      <w:u w:val="single"/>
      <w:shd w:val="clear" w:color="auto" w:fill="F3F2F1"/>
    </w:rPr>
  </w:style>
  <w:style w:type="paragraph" w:customStyle="1" w:styleId="Heading2HeadingStyles">
    <w:name w:val="Heading 2 (Heading Styles)"/>
    <w:basedOn w:val="Normal"/>
    <w:uiPriority w:val="99"/>
    <w:rsid w:val="00635A19"/>
    <w:pPr>
      <w:tabs>
        <w:tab w:val="left" w:pos="170"/>
        <w:tab w:val="left" w:pos="340"/>
      </w:tabs>
      <w:suppressAutoHyphens/>
      <w:autoSpaceDE w:val="0"/>
      <w:autoSpaceDN w:val="0"/>
      <w:adjustRightInd w:val="0"/>
      <w:spacing w:before="340" w:after="120" w:line="300" w:lineRule="atLeast"/>
      <w:textAlignment w:val="center"/>
    </w:pPr>
    <w:rPr>
      <w:rFonts w:ascii="Open Sans SemiBold" w:hAnsi="Open Sans SemiBold" w:cs="Open Sans SemiBold"/>
      <w:color w:val="000000"/>
      <w:szCs w:val="24"/>
      <w:lang w:val="en-US"/>
    </w:rPr>
  </w:style>
  <w:style w:type="character" w:customStyle="1" w:styleId="Heading6Char">
    <w:name w:val="Heading 6 Char"/>
    <w:basedOn w:val="DefaultParagraphFont"/>
    <w:link w:val="Heading6"/>
    <w:uiPriority w:val="4"/>
    <w:semiHidden/>
    <w:rsid w:val="00F62279"/>
    <w:rPr>
      <w:rFonts w:ascii="Arial" w:eastAsiaTheme="majorEastAsia" w:hAnsi="Arial" w:cstheme="majorBidi"/>
      <w:color w:val="101425" w:themeColor="accent1" w:themeShade="7F"/>
      <w:sz w:val="24"/>
    </w:rPr>
  </w:style>
  <w:style w:type="character" w:customStyle="1" w:styleId="Heading7Char">
    <w:name w:val="Heading 7 Char"/>
    <w:basedOn w:val="DefaultParagraphFont"/>
    <w:link w:val="Heading7"/>
    <w:uiPriority w:val="4"/>
    <w:semiHidden/>
    <w:rsid w:val="00F62279"/>
    <w:rPr>
      <w:rFonts w:ascii="Arial" w:eastAsiaTheme="majorEastAsia" w:hAnsi="Arial" w:cstheme="majorBidi"/>
      <w:i/>
      <w:iCs/>
      <w:color w:val="101425" w:themeColor="accent1" w:themeShade="7F"/>
      <w:sz w:val="24"/>
    </w:rPr>
  </w:style>
  <w:style w:type="character" w:customStyle="1" w:styleId="Heading8Char">
    <w:name w:val="Heading 8 Char"/>
    <w:basedOn w:val="DefaultParagraphFont"/>
    <w:link w:val="Heading8"/>
    <w:uiPriority w:val="4"/>
    <w:semiHidden/>
    <w:rsid w:val="00F62279"/>
    <w:rPr>
      <w:rFonts w:ascii="Arial" w:eastAsiaTheme="majorEastAsia" w:hAnsi="Arial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4"/>
    <w:semiHidden/>
    <w:rsid w:val="00F62279"/>
    <w:rPr>
      <w:rFonts w:ascii="Arial" w:eastAsiaTheme="majorEastAsia" w:hAnsi="Arial" w:cstheme="majorBidi"/>
      <w:i/>
      <w:iCs/>
      <w:color w:val="272727" w:themeColor="text1" w:themeTint="D8"/>
      <w:sz w:val="21"/>
      <w:szCs w:val="21"/>
    </w:rPr>
  </w:style>
  <w:style w:type="paragraph" w:styleId="TOAHeading">
    <w:name w:val="toa heading"/>
    <w:basedOn w:val="Normal"/>
    <w:next w:val="Normal"/>
    <w:uiPriority w:val="99"/>
    <w:semiHidden/>
    <w:unhideWhenUsed/>
    <w:rsid w:val="00F62279"/>
    <w:pPr>
      <w:spacing w:before="120"/>
    </w:pPr>
    <w:rPr>
      <w:rFonts w:eastAsiaTheme="majorEastAsia" w:cstheme="majorBidi"/>
      <w:b/>
      <w:bCs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AF121B"/>
  </w:style>
  <w:style w:type="paragraph" w:styleId="FootnoteText">
    <w:name w:val="footnote text"/>
    <w:basedOn w:val="Normal"/>
    <w:link w:val="FootnoteTextChar"/>
    <w:uiPriority w:val="99"/>
    <w:semiHidden/>
    <w:unhideWhenUsed/>
    <w:rsid w:val="0005331A"/>
    <w:pPr>
      <w:spacing w:before="0" w:after="0" w:line="240" w:lineRule="auto"/>
    </w:pPr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5331A"/>
    <w:rPr>
      <w:rFonts w:ascii="Arial" w:hAnsi="Arial"/>
    </w:rPr>
  </w:style>
  <w:style w:type="character" w:styleId="FootnoteReference">
    <w:name w:val="footnote reference"/>
    <w:basedOn w:val="DefaultParagraphFont"/>
    <w:uiPriority w:val="99"/>
    <w:semiHidden/>
    <w:unhideWhenUsed/>
    <w:rsid w:val="0005331A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B654D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654D0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654D0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654D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654D0"/>
    <w:rPr>
      <w:rFonts w:ascii="Arial" w:hAnsi="Arial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54D0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54D0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CA5354"/>
    <w:pPr>
      <w:spacing w:before="0" w:after="0" w:line="240" w:lineRule="auto"/>
    </w:pPr>
    <w:rPr>
      <w:rFonts w:ascii="Arial" w:hAnsi="Arial"/>
      <w:sz w:val="28"/>
    </w:rPr>
  </w:style>
  <w:style w:type="paragraph" w:customStyle="1" w:styleId="NormalTables">
    <w:name w:val="Normal – Tables"/>
    <w:basedOn w:val="Normal"/>
    <w:qFormat/>
    <w:rsid w:val="00FA0C10"/>
    <w:pPr>
      <w:spacing w:before="80" w:after="80" w:line="264" w:lineRule="auto"/>
    </w:pPr>
    <w:rPr>
      <w:rFonts w:asciiTheme="minorHAnsi" w:eastAsiaTheme="minorHAnsi" w:hAnsiTheme="minorHAnsi"/>
      <w:color w:val="auto"/>
      <w:sz w:val="20"/>
      <w:szCs w:val="26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nationalredress.gov.au/support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BEP 2020 Colours">
      <a:dk1>
        <a:sysClr val="windowText" lastClr="000000"/>
      </a:dk1>
      <a:lt1>
        <a:sysClr val="window" lastClr="FFFFFF"/>
      </a:lt1>
      <a:dk2>
        <a:srgbClr val="212A4C"/>
      </a:dk2>
      <a:lt2>
        <a:srgbClr val="E6E6E6"/>
      </a:lt2>
      <a:accent1>
        <a:srgbClr val="212A4C"/>
      </a:accent1>
      <a:accent2>
        <a:srgbClr val="264F90"/>
      </a:accent2>
      <a:accent3>
        <a:srgbClr val="176CB5"/>
      </a:accent3>
      <a:accent4>
        <a:srgbClr val="218080"/>
      </a:accent4>
      <a:accent5>
        <a:srgbClr val="E5B13D"/>
      </a:accent5>
      <a:accent6>
        <a:srgbClr val="A42079"/>
      </a:accent6>
      <a:hlink>
        <a:srgbClr val="0046FF"/>
      </a:hlink>
      <a:folHlink>
        <a:srgbClr val="0046FF"/>
      </a:folHlink>
    </a:clrScheme>
    <a:fontScheme name="Calibri">
      <a:maj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704DD7A099633469A9B03021E436C02" ma:contentTypeVersion="14" ma:contentTypeDescription="Create a new document." ma:contentTypeScope="" ma:versionID="2d595c6338fd8e3a738831cea1372deb">
  <xsd:schema xmlns:xsd="http://www.w3.org/2001/XMLSchema" xmlns:xs="http://www.w3.org/2001/XMLSchema" xmlns:p="http://schemas.microsoft.com/office/2006/metadata/properties" xmlns:ns2="9e8a703b-d3e0-4199-a68a-2c6b4d239088" xmlns:ns3="a3e7bf23-a263-4b03-bd1a-aa45f376bbc6" targetNamespace="http://schemas.microsoft.com/office/2006/metadata/properties" ma:root="true" ma:fieldsID="cdd050d15106352eb576cb52de0857e1" ns2:_="" ns3:_="">
    <xsd:import namespace="9e8a703b-d3e0-4199-a68a-2c6b4d239088"/>
    <xsd:import namespace="a3e7bf23-a263-4b03-bd1a-aa45f376bbc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8a703b-d3e0-4199-a68a-2c6b4d23908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7ce23699-d321-44ed-a20c-4c4d0d22f64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e7bf23-a263-4b03-bd1a-aa45f376bbc6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e960f640-25eb-4e7b-89b8-2b31b007df63}" ma:internalName="TaxCatchAll" ma:showField="CatchAllData" ma:web="a3e7bf23-a263-4b03-bd1a-aa45f376bbc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3e7bf23-a263-4b03-bd1a-aa45f376bbc6" xsi:nil="true"/>
    <lcf76f155ced4ddcb4097134ff3c332f xmlns="9e8a703b-d3e0-4199-a68a-2c6b4d239088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3AC1DB-EBA5-475E-890C-0D9EB18F7E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8a703b-d3e0-4199-a68a-2c6b4d239088"/>
    <ds:schemaRef ds:uri="a3e7bf23-a263-4b03-bd1a-aa45f376bbc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6A9FB5A-E30D-4B35-BB6F-3C6595F47AD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2D7B723-F013-419A-A1EF-AB40CF2FBFAE}">
  <ds:schemaRefs>
    <ds:schemaRef ds:uri="http://schemas.microsoft.com/office/2006/metadata/properties"/>
    <ds:schemaRef ds:uri="http://schemas.microsoft.com/office/infopath/2007/PartnerControls"/>
    <ds:schemaRef ds:uri="a3e7bf23-a263-4b03-bd1a-aa45f376bbc6"/>
    <ds:schemaRef ds:uri="9e8a703b-d3e0-4199-a68a-2c6b4d239088"/>
  </ds:schemaRefs>
</ds:datastoreItem>
</file>

<file path=customXml/itemProps4.xml><?xml version="1.0" encoding="utf-8"?>
<ds:datastoreItem xmlns:ds="http://schemas.openxmlformats.org/officeDocument/2006/customXml" ds:itemID="{FDF33255-B577-4052-AFFD-41731B8682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294</Words>
  <Characters>1678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1969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National Redress Scheme</dc:creator>
  <cp:keywords>[SEC=OFFICIAL]</cp:keywords>
  <dc:description/>
  <cp:lastModifiedBy>Maria Squella</cp:lastModifiedBy>
  <cp:revision>3</cp:revision>
  <cp:lastPrinted>2024-01-15T04:14:00Z</cp:lastPrinted>
  <dcterms:created xsi:type="dcterms:W3CDTF">2024-06-25T05:41:00Z</dcterms:created>
  <dcterms:modified xsi:type="dcterms:W3CDTF">2024-06-25T05:44:00Z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5f82643f,527c86b7,1d4c1bf</vt:lpwstr>
  </property>
  <property fmtid="{D5CDD505-2E9C-101B-9397-08002B2CF9AE}" pid="3" name="ClassificationContentMarkingHeaderFontProps">
    <vt:lpwstr>#eedc00,12,Calibri</vt:lpwstr>
  </property>
  <property fmtid="{D5CDD505-2E9C-101B-9397-08002B2CF9AE}" pid="4" name="ClassificationContentMarkingHeaderText">
    <vt:lpwstr>RMIT Classification: Trusted</vt:lpwstr>
  </property>
  <property fmtid="{D5CDD505-2E9C-101B-9397-08002B2CF9AE}" pid="5" name="MSIP_Label_8c3d088b-6243-4963-a2e2-8b321ab7f8fc_Enabled">
    <vt:lpwstr>true</vt:lpwstr>
  </property>
  <property fmtid="{D5CDD505-2E9C-101B-9397-08002B2CF9AE}" pid="6" name="MSIP_Label_8c3d088b-6243-4963-a2e2-8b321ab7f8fc_SetDate">
    <vt:lpwstr>2023-05-18T04:41:19Z</vt:lpwstr>
  </property>
  <property fmtid="{D5CDD505-2E9C-101B-9397-08002B2CF9AE}" pid="7" name="MSIP_Label_8c3d088b-6243-4963-a2e2-8b321ab7f8fc_Method">
    <vt:lpwstr>Standard</vt:lpwstr>
  </property>
  <property fmtid="{D5CDD505-2E9C-101B-9397-08002B2CF9AE}" pid="8" name="MSIP_Label_8c3d088b-6243-4963-a2e2-8b321ab7f8fc_Name">
    <vt:lpwstr>Trusted</vt:lpwstr>
  </property>
  <property fmtid="{D5CDD505-2E9C-101B-9397-08002B2CF9AE}" pid="9" name="MSIP_Label_8c3d088b-6243-4963-a2e2-8b321ab7f8fc_SiteId">
    <vt:lpwstr>d1323671-cdbe-4417-b4d4-bdb24b51316b</vt:lpwstr>
  </property>
  <property fmtid="{D5CDD505-2E9C-101B-9397-08002B2CF9AE}" pid="10" name="MSIP_Label_8c3d088b-6243-4963-a2e2-8b321ab7f8fc_ActionId">
    <vt:lpwstr>5f906925-f371-40ad-be54-cf13fc9fe04e</vt:lpwstr>
  </property>
  <property fmtid="{D5CDD505-2E9C-101B-9397-08002B2CF9AE}" pid="11" name="MSIP_Label_8c3d088b-6243-4963-a2e2-8b321ab7f8fc_ContentBits">
    <vt:lpwstr>1</vt:lpwstr>
  </property>
  <property fmtid="{D5CDD505-2E9C-101B-9397-08002B2CF9AE}" pid="12" name="PM_Originating_FileId">
    <vt:lpwstr>5A93ED53121C47459F26FBECF01203B8</vt:lpwstr>
  </property>
  <property fmtid="{D5CDD505-2E9C-101B-9397-08002B2CF9AE}" pid="13" name="PM_ProtectiveMarkingValue_Footer">
    <vt:lpwstr>OFFICIAL</vt:lpwstr>
  </property>
  <property fmtid="{D5CDD505-2E9C-101B-9397-08002B2CF9AE}" pid="14" name="PM_OriginatorDomainName_SHA256">
    <vt:lpwstr>E83A2A66C4061446A7E3732E8D44762184B6B377D962B96C83DC624302585857</vt:lpwstr>
  </property>
  <property fmtid="{D5CDD505-2E9C-101B-9397-08002B2CF9AE}" pid="15" name="PM_Caveats_Count">
    <vt:lpwstr>0</vt:lpwstr>
  </property>
  <property fmtid="{D5CDD505-2E9C-101B-9397-08002B2CF9AE}" pid="16" name="PM_SecurityClassification">
    <vt:lpwstr>OFFICIAL</vt:lpwstr>
  </property>
  <property fmtid="{D5CDD505-2E9C-101B-9397-08002B2CF9AE}" pid="17" name="PM_Qualifier">
    <vt:lpwstr/>
  </property>
  <property fmtid="{D5CDD505-2E9C-101B-9397-08002B2CF9AE}" pid="18" name="PM_DisplayValueSecClassificationWithQualifier">
    <vt:lpwstr>OFFICIAL</vt:lpwstr>
  </property>
  <property fmtid="{D5CDD505-2E9C-101B-9397-08002B2CF9AE}" pid="19" name="PM_InsertionValue">
    <vt:lpwstr>OFFICIAL</vt:lpwstr>
  </property>
  <property fmtid="{D5CDD505-2E9C-101B-9397-08002B2CF9AE}" pid="20" name="PM_Originator_Hash_SHA1">
    <vt:lpwstr>DAACB08450204C0F46DD78BFF6F8049364488490</vt:lpwstr>
  </property>
  <property fmtid="{D5CDD505-2E9C-101B-9397-08002B2CF9AE}" pid="21" name="PM_OriginationTimeStamp">
    <vt:lpwstr>2024-01-09T03:14:53Z</vt:lpwstr>
  </property>
  <property fmtid="{D5CDD505-2E9C-101B-9397-08002B2CF9AE}" pid="22" name="PM_ProtectiveMarkingValue_Header">
    <vt:lpwstr>OFFICIAL</vt:lpwstr>
  </property>
  <property fmtid="{D5CDD505-2E9C-101B-9397-08002B2CF9AE}" pid="23" name="PM_ProtectiveMarkingImage_Header">
    <vt:lpwstr>C:\Program Files (x86)\Common Files\janusNET Shared\janusSEAL\Images\DocumentSlashBlue.png</vt:lpwstr>
  </property>
  <property fmtid="{D5CDD505-2E9C-101B-9397-08002B2CF9AE}" pid="24" name="PM_ProtectiveMarkingImage_Footer">
    <vt:lpwstr>C:\Program Files (x86)\Common Files\janusNET Shared\janusSEAL\Images\DocumentSlashBlue.png</vt:lpwstr>
  </property>
  <property fmtid="{D5CDD505-2E9C-101B-9397-08002B2CF9AE}" pid="25" name="PM_Namespace">
    <vt:lpwstr>gov.au</vt:lpwstr>
  </property>
  <property fmtid="{D5CDD505-2E9C-101B-9397-08002B2CF9AE}" pid="26" name="PM_Version">
    <vt:lpwstr>2018.4</vt:lpwstr>
  </property>
  <property fmtid="{D5CDD505-2E9C-101B-9397-08002B2CF9AE}" pid="27" name="PM_Note">
    <vt:lpwstr/>
  </property>
  <property fmtid="{D5CDD505-2E9C-101B-9397-08002B2CF9AE}" pid="28" name="PM_Markers">
    <vt:lpwstr/>
  </property>
  <property fmtid="{D5CDD505-2E9C-101B-9397-08002B2CF9AE}" pid="29" name="PM_Display">
    <vt:lpwstr>OFFICIAL</vt:lpwstr>
  </property>
  <property fmtid="{D5CDD505-2E9C-101B-9397-08002B2CF9AE}" pid="30" name="PM_Hash_Version">
    <vt:lpwstr>2022.1</vt:lpwstr>
  </property>
  <property fmtid="{D5CDD505-2E9C-101B-9397-08002B2CF9AE}" pid="31" name="PM_Hash_Salt_Prev">
    <vt:lpwstr>596FE188E107BD0A6F9615256BBEF8B9</vt:lpwstr>
  </property>
  <property fmtid="{D5CDD505-2E9C-101B-9397-08002B2CF9AE}" pid="32" name="PM_Hash_Salt">
    <vt:lpwstr>69CDC88B60232F61F036464BEA3E9E5D</vt:lpwstr>
  </property>
  <property fmtid="{D5CDD505-2E9C-101B-9397-08002B2CF9AE}" pid="33" name="PM_Hash_SHA1">
    <vt:lpwstr>35B8BA56AEFF0C1C99FB4D97409A453391E47DAD</vt:lpwstr>
  </property>
  <property fmtid="{D5CDD505-2E9C-101B-9397-08002B2CF9AE}" pid="34" name="PM_OriginatorUserAccountName_SHA256">
    <vt:lpwstr>9871F6CFFBF84B5DD096BCB24488EABDE9250CEAA716568F68B24D42DED533FD</vt:lpwstr>
  </property>
  <property fmtid="{D5CDD505-2E9C-101B-9397-08002B2CF9AE}" pid="35" name="ContentTypeId">
    <vt:lpwstr>0x0101001704DD7A099633469A9B03021E436C02</vt:lpwstr>
  </property>
  <property fmtid="{D5CDD505-2E9C-101B-9397-08002B2CF9AE}" pid="36" name="MediaServiceImageTags">
    <vt:lpwstr/>
  </property>
  <property fmtid="{D5CDD505-2E9C-101B-9397-08002B2CF9AE}" pid="37" name="PM_SecurityClassification_Prev">
    <vt:lpwstr>OFFICIAL</vt:lpwstr>
  </property>
  <property fmtid="{D5CDD505-2E9C-101B-9397-08002B2CF9AE}" pid="38" name="PM_Qualifier_Prev">
    <vt:lpwstr/>
  </property>
  <property fmtid="{D5CDD505-2E9C-101B-9397-08002B2CF9AE}" pid="39" name="PMHMAC">
    <vt:lpwstr>v=2022.1;a=SHA256;h=DE23EA942C331AC4A6B77B51E08974AE8C68DE56D7ECAF30B96ACA841904EE28</vt:lpwstr>
  </property>
  <property fmtid="{D5CDD505-2E9C-101B-9397-08002B2CF9AE}" pid="40" name="MSIP_Label_eb34d90b-fc41-464d-af60-f74d721d0790_SetDate">
    <vt:lpwstr>2024-01-09T03:14:53Z</vt:lpwstr>
  </property>
  <property fmtid="{D5CDD505-2E9C-101B-9397-08002B2CF9AE}" pid="41" name="MSIP_Label_eb34d90b-fc41-464d-af60-f74d721d0790_Name">
    <vt:lpwstr>OFFICIAL</vt:lpwstr>
  </property>
  <property fmtid="{D5CDD505-2E9C-101B-9397-08002B2CF9AE}" pid="42" name="MSIP_Label_eb34d90b-fc41-464d-af60-f74d721d0790_SiteId">
    <vt:lpwstr>61e36dd1-ca6e-4d61-aa0a-2b4eb88317a3</vt:lpwstr>
  </property>
  <property fmtid="{D5CDD505-2E9C-101B-9397-08002B2CF9AE}" pid="43" name="MSIP_Label_eb34d90b-fc41-464d-af60-f74d721d0790_ContentBits">
    <vt:lpwstr>0</vt:lpwstr>
  </property>
  <property fmtid="{D5CDD505-2E9C-101B-9397-08002B2CF9AE}" pid="44" name="MSIP_Label_eb34d90b-fc41-464d-af60-f74d721d0790_Enabled">
    <vt:lpwstr>true</vt:lpwstr>
  </property>
  <property fmtid="{D5CDD505-2E9C-101B-9397-08002B2CF9AE}" pid="45" name="MSIP_Label_eb34d90b-fc41-464d-af60-f74d721d0790_Method">
    <vt:lpwstr>Privileged</vt:lpwstr>
  </property>
  <property fmtid="{D5CDD505-2E9C-101B-9397-08002B2CF9AE}" pid="46" name="MSIP_Label_eb34d90b-fc41-464d-af60-f74d721d0790_ActionId">
    <vt:lpwstr>b37aaed0d2774bb2a365cfb52f52ca7c</vt:lpwstr>
  </property>
  <property fmtid="{D5CDD505-2E9C-101B-9397-08002B2CF9AE}" pid="47" name="PMUuid">
    <vt:lpwstr>v=2022.2;d=gov.au;g=46DD6D7C-8107-577B-BC6E-F348953B2E44</vt:lpwstr>
  </property>
</Properties>
</file>